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60E0" w14:textId="60B44BFF" w:rsidR="00934597" w:rsidRDefault="00934597" w:rsidP="00934597">
      <w:pPr>
        <w:pStyle w:val="Nagwek3"/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Zał. nr 2 – OPZ</w:t>
      </w:r>
    </w:p>
    <w:p w14:paraId="366C0D52" w14:textId="77777777" w:rsidR="00934597" w:rsidRPr="00934597" w:rsidRDefault="00934597" w:rsidP="00934597"/>
    <w:p w14:paraId="65CDDE39" w14:textId="684B3C9E" w:rsidR="00A95651" w:rsidRDefault="00000000" w:rsidP="00934597">
      <w:pPr>
        <w:pStyle w:val="Nagwek3"/>
        <w:ind w:left="720"/>
        <w:jc w:val="left"/>
        <w:rPr>
          <w:color w:val="FFFFFF"/>
          <w:sz w:val="28"/>
          <w:szCs w:val="28"/>
        </w:rPr>
      </w:pPr>
      <w:r>
        <w:rPr>
          <w:sz w:val="28"/>
          <w:szCs w:val="28"/>
        </w:rPr>
        <w:t>Wykonanie remontu pokrycia części dachu na budynku kotłowni ze spalarnią w</w:t>
      </w:r>
      <w:r>
        <w:rPr>
          <w:color w:val="000000"/>
          <w:sz w:val="28"/>
          <w:szCs w:val="28"/>
        </w:rPr>
        <w:t xml:space="preserve"> SPZOZ w Hajnówce.</w:t>
      </w:r>
    </w:p>
    <w:p w14:paraId="25D31629" w14:textId="48D3A421" w:rsidR="00A95651" w:rsidRDefault="00000000">
      <w:pPr>
        <w:pStyle w:val="Nagwek3"/>
      </w:pPr>
      <w:r>
        <w:rPr>
          <w:color w:val="FFFFFF"/>
          <w:sz w:val="28"/>
          <w:szCs w:val="28"/>
        </w:rPr>
        <w:t xml:space="preserve">1  </w:t>
      </w:r>
      <w:r>
        <w:rPr>
          <w:sz w:val="28"/>
          <w:szCs w:val="28"/>
        </w:rPr>
        <w:t>Znak sprawy: 2023/</w:t>
      </w:r>
      <w:r w:rsidR="004F1828">
        <w:rPr>
          <w:sz w:val="28"/>
          <w:szCs w:val="28"/>
        </w:rPr>
        <w:t>2.1.1/RBD/01</w:t>
      </w:r>
    </w:p>
    <w:p w14:paraId="2E05FA7D" w14:textId="77777777" w:rsidR="00A95651" w:rsidRDefault="00A95651">
      <w:pPr>
        <w:jc w:val="center"/>
      </w:pPr>
    </w:p>
    <w:p w14:paraId="36674DD9" w14:textId="77777777" w:rsidR="00A95651" w:rsidRPr="004F1828" w:rsidRDefault="00000000">
      <w:pPr>
        <w:jc w:val="center"/>
        <w:rPr>
          <w:b/>
          <w:bCs/>
          <w:sz w:val="28"/>
          <w:szCs w:val="28"/>
        </w:rPr>
      </w:pPr>
      <w:r w:rsidRPr="004F1828">
        <w:rPr>
          <w:b/>
          <w:bCs/>
        </w:rPr>
        <w:t xml:space="preserve">KOD CPV :45.40.00.00-1   </w:t>
      </w:r>
    </w:p>
    <w:p w14:paraId="34225FC4" w14:textId="640163FD" w:rsidR="00A95651" w:rsidRDefault="00000000">
      <w:pPr>
        <w:spacing w:before="100" w:after="100"/>
        <w:rPr>
          <w:b/>
          <w:sz w:val="28"/>
          <w:szCs w:val="28"/>
        </w:rPr>
      </w:pPr>
      <w:r>
        <w:rPr>
          <w:rFonts w:ascii="Arial" w:hAnsi="Arial"/>
        </w:rPr>
        <w:t>Opis przedmiotu zamówienia.</w:t>
      </w:r>
    </w:p>
    <w:p w14:paraId="25C0A531" w14:textId="77777777" w:rsidR="00A95651" w:rsidRDefault="00000000" w:rsidP="004F1828">
      <w:pPr>
        <w:jc w:val="both"/>
        <w:rPr>
          <w:rFonts w:ascii="Arial" w:hAnsi="Arial"/>
        </w:rPr>
      </w:pPr>
      <w:r>
        <w:rPr>
          <w:rFonts w:ascii="Arial" w:hAnsi="Arial"/>
        </w:rPr>
        <w:t>1.1. Przedmiotem zamówienia jest :</w:t>
      </w:r>
    </w:p>
    <w:p w14:paraId="6A8E0B1C" w14:textId="55338AB7" w:rsidR="00A95651" w:rsidRDefault="00000000" w:rsidP="004F1828">
      <w:pPr>
        <w:pStyle w:val="Tekstpodstawowy"/>
        <w:jc w:val="both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>Przedmiotem zamówienia jest wykonanie pokrycia części dachu na istniejącym budynku kotłowni ze spalarnią wraz z malowaniem kanałów wentylacyjnych stalowych i obróbek blacharskich w SPZOZ Hajnówce przy ul. Doc</w:t>
      </w:r>
      <w:r w:rsidR="004327A5">
        <w:rPr>
          <w:rFonts w:ascii="Arial" w:hAnsi="Arial"/>
          <w:b w:val="0"/>
          <w:szCs w:val="24"/>
        </w:rPr>
        <w:t>.</w:t>
      </w:r>
      <w:r>
        <w:rPr>
          <w:rFonts w:ascii="Arial" w:hAnsi="Arial"/>
          <w:b w:val="0"/>
          <w:szCs w:val="24"/>
        </w:rPr>
        <w:t xml:space="preserve"> Adama </w:t>
      </w:r>
      <w:proofErr w:type="spellStart"/>
      <w:r>
        <w:rPr>
          <w:rFonts w:ascii="Arial" w:hAnsi="Arial"/>
          <w:b w:val="0"/>
          <w:szCs w:val="24"/>
        </w:rPr>
        <w:t>Dowgirda</w:t>
      </w:r>
      <w:proofErr w:type="spellEnd"/>
      <w:r>
        <w:rPr>
          <w:rFonts w:ascii="Arial" w:hAnsi="Arial"/>
          <w:b w:val="0"/>
          <w:szCs w:val="24"/>
        </w:rPr>
        <w:t xml:space="preserve"> 9. Budynek  trzykondygnacyjny,  stropodach płaski, pokryty dwoma warstwami papy smołowej na lepiku. </w:t>
      </w:r>
    </w:p>
    <w:p w14:paraId="664D27DB" w14:textId="77777777" w:rsidR="00A95651" w:rsidRDefault="00000000" w:rsidP="004F1828">
      <w:pPr>
        <w:pStyle w:val="Tekstpodstawowy"/>
        <w:jc w:val="both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>Pokryciem objęta część dachu wg oznaczenia na dołączonym rzucie tj. segment  trzykondygnacyjny (najwyższy ) nad kotłownią o wymiarach w rzucie  27,02 x 6,00m (162,12 m</w:t>
      </w:r>
      <w:r>
        <w:rPr>
          <w:rFonts w:ascii="Arial" w:hAnsi="Arial"/>
          <w:b w:val="0"/>
          <w:szCs w:val="24"/>
          <w:vertAlign w:val="superscript"/>
        </w:rPr>
        <w:t>2</w:t>
      </w:r>
      <w:r>
        <w:rPr>
          <w:rFonts w:ascii="Arial" w:hAnsi="Arial"/>
          <w:b w:val="0"/>
          <w:szCs w:val="24"/>
        </w:rPr>
        <w:t>) i parterowy segment nad spalarnią  o wymiarach 18,25 x 9,02m  (162,12 m</w:t>
      </w:r>
      <w:r>
        <w:rPr>
          <w:rFonts w:ascii="Arial" w:hAnsi="Arial"/>
          <w:b w:val="0"/>
          <w:szCs w:val="24"/>
          <w:vertAlign w:val="superscript"/>
        </w:rPr>
        <w:t>2</w:t>
      </w:r>
      <w:r>
        <w:rPr>
          <w:rFonts w:ascii="Arial" w:hAnsi="Arial"/>
          <w:b w:val="0"/>
          <w:szCs w:val="24"/>
        </w:rPr>
        <w:t>). Razem 326,74 m</w:t>
      </w:r>
      <w:r>
        <w:rPr>
          <w:rFonts w:ascii="Arial" w:hAnsi="Arial"/>
          <w:b w:val="0"/>
          <w:szCs w:val="24"/>
          <w:vertAlign w:val="superscript"/>
        </w:rPr>
        <w:t>2</w:t>
      </w:r>
      <w:r>
        <w:rPr>
          <w:rFonts w:ascii="Arial" w:hAnsi="Arial"/>
          <w:b w:val="0"/>
          <w:szCs w:val="24"/>
        </w:rPr>
        <w:t xml:space="preserve">    </w:t>
      </w:r>
    </w:p>
    <w:p w14:paraId="38FEF1F9" w14:textId="77777777" w:rsidR="00A95651" w:rsidRDefault="00A95651" w:rsidP="004F1828">
      <w:pPr>
        <w:pStyle w:val="Tekstpodstawowy"/>
        <w:jc w:val="both"/>
        <w:rPr>
          <w:rFonts w:ascii="Arial" w:hAnsi="Arial"/>
          <w:b w:val="0"/>
          <w:szCs w:val="24"/>
        </w:rPr>
      </w:pPr>
    </w:p>
    <w:p w14:paraId="2795A923" w14:textId="77777777" w:rsidR="00A95651" w:rsidRDefault="00000000" w:rsidP="004F1828">
      <w:pPr>
        <w:pStyle w:val="Tekstpodstawowy"/>
        <w:ind w:firstLine="57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>1.2. Zakres prac obejmuje :</w:t>
      </w:r>
    </w:p>
    <w:p w14:paraId="338668BA" w14:textId="2465BD26" w:rsidR="00A95651" w:rsidRDefault="00000000" w:rsidP="004F1828">
      <w:pPr>
        <w:pStyle w:val="Tekstpodstawowy"/>
        <w:ind w:hanging="227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 xml:space="preserve">  </w:t>
      </w:r>
      <w:r>
        <w:rPr>
          <w:rFonts w:ascii="Arial" w:hAnsi="Arial"/>
          <w:b w:val="0"/>
          <w:szCs w:val="24"/>
        </w:rPr>
        <w:tab/>
        <w:t xml:space="preserve"> a/     naprawa podłoża tj. p</w:t>
      </w:r>
      <w:r>
        <w:rPr>
          <w:rFonts w:ascii="Arial" w:hAnsi="Arial" w:cs="Arial"/>
          <w:b w:val="0"/>
          <w:szCs w:val="24"/>
        </w:rPr>
        <w:t xml:space="preserve">owierzchnię starej papy należy wyrównać, pozbywając się </w:t>
      </w:r>
      <w:proofErr w:type="spellStart"/>
      <w:r>
        <w:rPr>
          <w:rFonts w:ascii="Arial" w:hAnsi="Arial" w:cs="Arial"/>
          <w:b w:val="0"/>
          <w:szCs w:val="24"/>
        </w:rPr>
        <w:t>purchli</w:t>
      </w:r>
      <w:proofErr w:type="spellEnd"/>
      <w:r>
        <w:rPr>
          <w:rFonts w:ascii="Arial" w:hAnsi="Arial" w:cs="Arial"/>
          <w:b w:val="0"/>
          <w:szCs w:val="24"/>
        </w:rPr>
        <w:t xml:space="preserve"> i spękań, a następnie zagruntować preparatem bitumicznym. Powierzchni dachu do naprawy ok. 5% </w:t>
      </w:r>
    </w:p>
    <w:p w14:paraId="466C6636" w14:textId="77777777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 xml:space="preserve"> b/ na całej powierzchni dachu ułożenie jednej warstwy papy termozgrzewalnej nawierzchniowej o grubości 5,2 mm oraz parametrach minimalnych i właściwościach jak niżej:</w:t>
      </w:r>
    </w:p>
    <w:p w14:paraId="4799F9C3" w14:textId="77777777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>-  wyrób powinien być pozbawiony wad widocznych,</w:t>
      </w:r>
    </w:p>
    <w:p w14:paraId="790F8700" w14:textId="77777777" w:rsidR="00A95651" w:rsidRDefault="00000000" w:rsidP="004F1828">
      <w:pPr>
        <w:pStyle w:val="Tekstpodstawowy"/>
      </w:pPr>
      <w:r>
        <w:rPr>
          <w:rFonts w:ascii="Arial" w:hAnsi="Arial"/>
          <w:b w:val="0"/>
          <w:szCs w:val="24"/>
        </w:rPr>
        <w:t xml:space="preserve">-  </w:t>
      </w:r>
      <w:r>
        <w:rPr>
          <w:rStyle w:val="Pogrubienie"/>
          <w:rFonts w:ascii="Arial" w:hAnsi="Arial"/>
          <w:bCs w:val="0"/>
          <w:szCs w:val="24"/>
        </w:rPr>
        <w:t>grubość</w:t>
      </w:r>
      <w:r>
        <w:rPr>
          <w:rFonts w:ascii="Arial" w:hAnsi="Arial"/>
          <w:b w:val="0"/>
          <w:szCs w:val="24"/>
        </w:rPr>
        <w:t>: 5,2 mm ± 10 %,</w:t>
      </w:r>
    </w:p>
    <w:p w14:paraId="63BB110B" w14:textId="77777777" w:rsidR="00A95651" w:rsidRDefault="00000000" w:rsidP="004F1828">
      <w:pPr>
        <w:pStyle w:val="Tekstpodstawowy"/>
      </w:pPr>
      <w:r>
        <w:rPr>
          <w:rStyle w:val="Pogrubienie"/>
          <w:rFonts w:ascii="Arial" w:hAnsi="Arial"/>
          <w:bCs w:val="0"/>
          <w:szCs w:val="24"/>
        </w:rPr>
        <w:t>-  bitum modyfikowany SBS</w:t>
      </w:r>
    </w:p>
    <w:p w14:paraId="1A89D18D" w14:textId="77777777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Style w:val="Pogrubienie"/>
          <w:rFonts w:ascii="Arial" w:hAnsi="Arial"/>
          <w:bCs w:val="0"/>
          <w:szCs w:val="24"/>
        </w:rPr>
        <w:t>-  typ osnowy: włóknina poliestrowa</w:t>
      </w:r>
    </w:p>
    <w:p w14:paraId="3438E00C" w14:textId="77777777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 xml:space="preserve"> - wodoszczelność - odporność na ciśnienie 10 </w:t>
      </w:r>
      <w:proofErr w:type="spellStart"/>
      <w:r>
        <w:rPr>
          <w:rFonts w:ascii="Arial" w:hAnsi="Arial"/>
          <w:b w:val="0"/>
          <w:szCs w:val="24"/>
        </w:rPr>
        <w:t>kPa</w:t>
      </w:r>
      <w:proofErr w:type="spellEnd"/>
    </w:p>
    <w:p w14:paraId="04F7ED53" w14:textId="77777777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>-  ognioodporność – klasa E</w:t>
      </w:r>
    </w:p>
    <w:p w14:paraId="36584F23" w14:textId="77777777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 xml:space="preserve">- oddziaływanie ognia zewnętrznego: </w:t>
      </w:r>
      <w:proofErr w:type="spellStart"/>
      <w:r>
        <w:rPr>
          <w:rFonts w:ascii="Arial" w:hAnsi="Arial"/>
          <w:b w:val="0"/>
          <w:szCs w:val="24"/>
        </w:rPr>
        <w:t>Broof</w:t>
      </w:r>
      <w:proofErr w:type="spellEnd"/>
      <w:r>
        <w:rPr>
          <w:rFonts w:ascii="Arial" w:hAnsi="Arial"/>
          <w:b w:val="0"/>
          <w:szCs w:val="24"/>
        </w:rPr>
        <w:t xml:space="preserve"> (t1)</w:t>
      </w:r>
    </w:p>
    <w:p w14:paraId="74E0BE37" w14:textId="77777777" w:rsidR="00A95651" w:rsidRDefault="00000000" w:rsidP="004F1828">
      <w:pPr>
        <w:pStyle w:val="Tekstpodstawowy"/>
      </w:pPr>
      <w:r>
        <w:rPr>
          <w:rFonts w:ascii="Arial" w:hAnsi="Arial"/>
          <w:b w:val="0"/>
          <w:szCs w:val="24"/>
        </w:rPr>
        <w:t>- giętkość w niskiej temperaturze: ≤ -20°C</w:t>
      </w:r>
    </w:p>
    <w:p w14:paraId="6CEE2F46" w14:textId="77777777" w:rsidR="00A95651" w:rsidRDefault="00000000" w:rsidP="004F1828">
      <w:pPr>
        <w:pStyle w:val="Tekstpodstawowy"/>
      </w:pPr>
      <w:r>
        <w:rPr>
          <w:rFonts w:ascii="Arial" w:hAnsi="Arial"/>
          <w:b w:val="0"/>
          <w:szCs w:val="24"/>
        </w:rPr>
        <w:t>-  elastyczność w niskich temperaturach &lt;- 20°C</w:t>
      </w:r>
    </w:p>
    <w:p w14:paraId="089894D5" w14:textId="77777777" w:rsidR="00A95651" w:rsidRDefault="00000000" w:rsidP="004F1828">
      <w:pPr>
        <w:pStyle w:val="Tekstpodstawowy"/>
      </w:pPr>
      <w:r>
        <w:rPr>
          <w:rFonts w:ascii="Arial" w:hAnsi="Arial"/>
          <w:b w:val="0"/>
          <w:szCs w:val="24"/>
        </w:rPr>
        <w:t>- maksymalna siła rozciągająca: wzdłuż (850 ± 200) N / 50 mm, w poprzek (650 ± 200) N / 50 mm,</w:t>
      </w:r>
    </w:p>
    <w:p w14:paraId="6092615B" w14:textId="77777777" w:rsidR="00A95651" w:rsidRDefault="00000000" w:rsidP="004F1828">
      <w:pPr>
        <w:pStyle w:val="Tekstpodstawowy"/>
      </w:pPr>
      <w:r>
        <w:rPr>
          <w:rFonts w:ascii="Arial" w:hAnsi="Arial"/>
          <w:b w:val="0"/>
          <w:szCs w:val="24"/>
        </w:rPr>
        <w:t>- wydłużenie przy maksymalnej sile rozciągającej: wzdłuż (45 ± 15) %, w poprzek (50 ± 15) %,</w:t>
      </w:r>
    </w:p>
    <w:p w14:paraId="6AADBFD1" w14:textId="5B435272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>c/ obróbka kominów i kanałów wentylacyjnych szt</w:t>
      </w:r>
      <w:r w:rsidR="004327A5">
        <w:rPr>
          <w:rFonts w:ascii="Arial" w:hAnsi="Arial"/>
          <w:b w:val="0"/>
          <w:szCs w:val="24"/>
        </w:rPr>
        <w:t>.</w:t>
      </w:r>
      <w:r>
        <w:rPr>
          <w:rFonts w:ascii="Arial" w:hAnsi="Arial"/>
          <w:b w:val="0"/>
          <w:szCs w:val="24"/>
        </w:rPr>
        <w:t xml:space="preserve"> 15 o wymiarach do 0,50x0,50m</w:t>
      </w:r>
    </w:p>
    <w:p w14:paraId="26A49403" w14:textId="31F66954" w:rsidR="00A95651" w:rsidRDefault="00000000" w:rsidP="004F1828">
      <w:pPr>
        <w:pStyle w:val="Tekstpodstawowy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>d/ malowanie stalowych kanałów wentylacyjnych szt</w:t>
      </w:r>
      <w:r w:rsidR="004327A5">
        <w:rPr>
          <w:rFonts w:ascii="Arial" w:hAnsi="Arial"/>
          <w:b w:val="0"/>
          <w:szCs w:val="24"/>
        </w:rPr>
        <w:t>.</w:t>
      </w:r>
      <w:r>
        <w:rPr>
          <w:rFonts w:ascii="Arial" w:hAnsi="Arial"/>
          <w:b w:val="0"/>
          <w:szCs w:val="24"/>
        </w:rPr>
        <w:t xml:space="preserve"> 4( dużych) oraz obróbek blacharskich w rozwinięci do 0,30m łączna  długość 102,3m ( 30,7m</w:t>
      </w:r>
      <w:r>
        <w:rPr>
          <w:rFonts w:ascii="Arial" w:hAnsi="Arial"/>
          <w:b w:val="0"/>
          <w:szCs w:val="24"/>
          <w:vertAlign w:val="superscript"/>
        </w:rPr>
        <w:t>2</w:t>
      </w:r>
      <w:r>
        <w:rPr>
          <w:rFonts w:ascii="Arial" w:hAnsi="Arial"/>
          <w:b w:val="0"/>
          <w:szCs w:val="24"/>
        </w:rPr>
        <w:t>)</w:t>
      </w:r>
    </w:p>
    <w:p w14:paraId="12CEFDD3" w14:textId="40BEC5FE" w:rsidR="00A95651" w:rsidRDefault="004F1828" w:rsidP="004F1828">
      <w:pPr>
        <w:pStyle w:val="Tekstpodstawowy"/>
        <w:ind w:hanging="737"/>
        <w:rPr>
          <w:rFonts w:ascii="Arial" w:hAnsi="Arial"/>
          <w:b w:val="0"/>
          <w:szCs w:val="24"/>
        </w:rPr>
      </w:pPr>
      <w:r>
        <w:rPr>
          <w:rFonts w:ascii="Arial" w:hAnsi="Arial"/>
          <w:b w:val="0"/>
          <w:szCs w:val="24"/>
        </w:rPr>
        <w:t xml:space="preserve">          d/  wywóz i utylizacja powstałych w trakcie prowadzenia prac odpadów.</w:t>
      </w:r>
    </w:p>
    <w:p w14:paraId="29EC4D1D" w14:textId="77777777" w:rsidR="00A95651" w:rsidRDefault="00A95651" w:rsidP="004F1828">
      <w:pPr>
        <w:rPr>
          <w:rFonts w:ascii="Arial" w:hAnsi="Arial"/>
        </w:rPr>
      </w:pPr>
    </w:p>
    <w:p w14:paraId="6957139F" w14:textId="29AC7890" w:rsidR="00A95651" w:rsidRDefault="00000000" w:rsidP="004F1828">
      <w:r>
        <w:t>załączniki:</w:t>
      </w:r>
    </w:p>
    <w:p w14:paraId="4C989C8B" w14:textId="61FFD049" w:rsidR="00A95651" w:rsidRDefault="00000000" w:rsidP="004F1828">
      <w:r>
        <w:t>1. rzut</w:t>
      </w:r>
      <w:r w:rsidR="00295666">
        <w:t>u</w:t>
      </w:r>
      <w:r>
        <w:t xml:space="preserve"> dachów z zaznaczoną częścią do pokrycia</w:t>
      </w:r>
    </w:p>
    <w:p w14:paraId="15BA5BE9" w14:textId="082DD98E" w:rsidR="00A95651" w:rsidRDefault="00000000" w:rsidP="004F1828">
      <w:r>
        <w:t xml:space="preserve">2. poglądowa dokumentacja fotograficzna </w:t>
      </w:r>
    </w:p>
    <w:p w14:paraId="2964C433" w14:textId="77777777" w:rsidR="00A95651" w:rsidRDefault="00A95651" w:rsidP="004F1828"/>
    <w:p w14:paraId="19C7A81B" w14:textId="77777777" w:rsidR="00A95651" w:rsidRDefault="00A95651" w:rsidP="004F1828"/>
    <w:sectPr w:rsidR="00A95651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05975"/>
    <w:multiLevelType w:val="multilevel"/>
    <w:tmpl w:val="5BC2A7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3C27D0"/>
    <w:multiLevelType w:val="multilevel"/>
    <w:tmpl w:val="31A621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82029176">
    <w:abstractNumId w:val="1"/>
  </w:num>
  <w:num w:numId="2" w16cid:durableId="80073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651"/>
    <w:rsid w:val="00295666"/>
    <w:rsid w:val="004327A5"/>
    <w:rsid w:val="004F1828"/>
    <w:rsid w:val="00566928"/>
    <w:rsid w:val="00934597"/>
    <w:rsid w:val="00A9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53A8"/>
  <w15:docId w15:val="{27F7B42D-256E-4EF6-BF40-FD91AE2D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8F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7A28F9"/>
    <w:pPr>
      <w:keepNext/>
      <w:jc w:val="center"/>
      <w:outlineLvl w:val="2"/>
    </w:pPr>
    <w:rPr>
      <w:b/>
      <w:bC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7A28F9"/>
    <w:rPr>
      <w:rFonts w:ascii="Times New Roman" w:eastAsia="Times New Roman" w:hAnsi="Times New Roman" w:cs="Times New Roman"/>
      <w:b/>
      <w:bCs/>
      <w:sz w:val="40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A28F9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7A28F9"/>
    <w:rPr>
      <w:b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Punkti">
    <w:name w:val="Punkt i"/>
    <w:basedOn w:val="Normalny"/>
    <w:qFormat/>
    <w:rsid w:val="007A28F9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dc:description/>
  <cp:lastModifiedBy>agierasimiuk</cp:lastModifiedBy>
  <cp:revision>23</cp:revision>
  <dcterms:created xsi:type="dcterms:W3CDTF">2021-08-31T09:54:00Z</dcterms:created>
  <dcterms:modified xsi:type="dcterms:W3CDTF">2023-05-30T09:19:00Z</dcterms:modified>
  <dc:language>pl-PL</dc:language>
</cp:coreProperties>
</file>