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621" w:type="dxa"/>
        <w:tblInd w:w="5" w:type="dxa"/>
        <w:tblCellMar>
          <w:top w:w="45" w:type="dxa"/>
          <w:left w:w="242" w:type="dxa"/>
          <w:right w:w="115" w:type="dxa"/>
        </w:tblCellMar>
        <w:tblLook w:val="04A0" w:firstRow="1" w:lastRow="0" w:firstColumn="1" w:lastColumn="0" w:noHBand="0" w:noVBand="1"/>
      </w:tblPr>
      <w:tblGrid>
        <w:gridCol w:w="1405"/>
        <w:gridCol w:w="3972"/>
        <w:gridCol w:w="5244"/>
      </w:tblGrid>
      <w:tr w:rsidR="00777D3D" w14:paraId="2F6D072E" w14:textId="77777777" w:rsidTr="00C92358">
        <w:trPr>
          <w:trHeight w:val="1079"/>
        </w:trPr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C7965" w14:textId="77777777" w:rsidR="00777D3D" w:rsidRDefault="00000000">
            <w:pPr>
              <w:spacing w:after="0" w:line="259" w:lineRule="auto"/>
              <w:ind w:left="54" w:right="0" w:firstLine="0"/>
              <w:jc w:val="left"/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7AEBE968" wp14:editId="30784AD1">
                  <wp:simplePos x="0" y="0"/>
                  <wp:positionH relativeFrom="column">
                    <wp:posOffset>-36195</wp:posOffset>
                  </wp:positionH>
                  <wp:positionV relativeFrom="paragraph">
                    <wp:posOffset>37465</wp:posOffset>
                  </wp:positionV>
                  <wp:extent cx="603250" cy="533400"/>
                  <wp:effectExtent l="0" t="0" r="6350" b="0"/>
                  <wp:wrapSquare wrapText="bothSides"/>
                  <wp:docPr id="10190" name="Picture 1019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190" name="Picture 10190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3250" cy="533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B7DEB" w14:textId="77777777" w:rsidR="00F06019" w:rsidRDefault="00F06019" w:rsidP="00F06019">
            <w:pPr>
              <w:spacing w:after="0" w:line="259" w:lineRule="auto"/>
              <w:ind w:left="0" w:right="1" w:firstLine="0"/>
              <w:jc w:val="center"/>
              <w:rPr>
                <w:b/>
                <w:bCs/>
              </w:rPr>
            </w:pPr>
          </w:p>
          <w:p w14:paraId="700F27CB" w14:textId="4DD2F9F3" w:rsidR="00E57F1D" w:rsidRPr="000575F9" w:rsidRDefault="00C92358" w:rsidP="005E5905">
            <w:pPr>
              <w:spacing w:line="276" w:lineRule="auto"/>
              <w:ind w:left="-231" w:right="-118" w:firstLine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2"/>
              </w:rPr>
              <w:t xml:space="preserve">PRZYGOTOWANIE DO </w:t>
            </w:r>
            <w:r w:rsidR="000575F9" w:rsidRPr="005E5905">
              <w:rPr>
                <w:b/>
                <w:bCs/>
                <w:sz w:val="22"/>
              </w:rPr>
              <w:t>BADANI</w:t>
            </w:r>
            <w:r w:rsidR="003721E9">
              <w:rPr>
                <w:b/>
                <w:bCs/>
                <w:sz w:val="22"/>
              </w:rPr>
              <w:t xml:space="preserve">A </w:t>
            </w:r>
            <w:r w:rsidR="000575F9" w:rsidRPr="005E5905">
              <w:rPr>
                <w:b/>
                <w:bCs/>
                <w:sz w:val="22"/>
              </w:rPr>
              <w:t>TOMOGRAFII</w:t>
            </w:r>
            <w:r w:rsidR="005E5905" w:rsidRPr="005E5905">
              <w:rPr>
                <w:b/>
                <w:bCs/>
                <w:sz w:val="22"/>
              </w:rPr>
              <w:t xml:space="preserve"> </w:t>
            </w:r>
            <w:r w:rsidR="000575F9" w:rsidRPr="005E5905">
              <w:rPr>
                <w:b/>
                <w:bCs/>
                <w:sz w:val="22"/>
              </w:rPr>
              <w:t>KOMPUTEROWEJ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0ACC2" w14:textId="77777777" w:rsidR="001C4A02" w:rsidRDefault="001C4A02" w:rsidP="005E5905">
            <w:pPr>
              <w:spacing w:after="0" w:line="240" w:lineRule="auto"/>
              <w:ind w:left="-104" w:right="-120" w:firstLine="0"/>
              <w:jc w:val="center"/>
              <w:rPr>
                <w:b/>
                <w:bCs/>
                <w:sz w:val="18"/>
                <w:szCs w:val="18"/>
              </w:rPr>
            </w:pPr>
          </w:p>
          <w:p w14:paraId="18F9F109" w14:textId="7D577FD9" w:rsidR="00E57F1D" w:rsidRPr="005E5905" w:rsidRDefault="00E57F1D" w:rsidP="005E5905">
            <w:pPr>
              <w:spacing w:after="0" w:line="240" w:lineRule="auto"/>
              <w:ind w:left="-104" w:right="-120" w:firstLine="0"/>
              <w:jc w:val="center"/>
              <w:rPr>
                <w:b/>
                <w:bCs/>
                <w:sz w:val="18"/>
                <w:szCs w:val="18"/>
              </w:rPr>
            </w:pPr>
            <w:r w:rsidRPr="005E5905">
              <w:rPr>
                <w:b/>
                <w:bCs/>
                <w:sz w:val="18"/>
                <w:szCs w:val="18"/>
              </w:rPr>
              <w:t>PRACOWNIA TOMOGRAFII KOMPUTEROWEJ</w:t>
            </w:r>
            <w:r w:rsidR="005E5905" w:rsidRPr="005E5905">
              <w:rPr>
                <w:b/>
                <w:bCs/>
                <w:sz w:val="18"/>
                <w:szCs w:val="18"/>
              </w:rPr>
              <w:t xml:space="preserve"> </w:t>
            </w:r>
            <w:r w:rsidRPr="005E5905">
              <w:rPr>
                <w:b/>
                <w:bCs/>
                <w:sz w:val="18"/>
                <w:szCs w:val="18"/>
              </w:rPr>
              <w:t xml:space="preserve">SP ZOZ </w:t>
            </w:r>
            <w:r w:rsidR="005E5905" w:rsidRPr="005E5905">
              <w:rPr>
                <w:b/>
                <w:bCs/>
                <w:sz w:val="18"/>
                <w:szCs w:val="18"/>
              </w:rPr>
              <w:t>W HAJNÓWCE</w:t>
            </w:r>
          </w:p>
          <w:p w14:paraId="03CDB01D" w14:textId="123B9B9C" w:rsidR="00E57F1D" w:rsidRPr="005E5905" w:rsidRDefault="000575F9" w:rsidP="005E5905">
            <w:pPr>
              <w:spacing w:after="0" w:line="240" w:lineRule="auto"/>
              <w:ind w:left="-104" w:right="-120" w:firstLine="0"/>
              <w:jc w:val="center"/>
              <w:rPr>
                <w:b/>
                <w:bCs/>
                <w:sz w:val="18"/>
                <w:szCs w:val="18"/>
              </w:rPr>
            </w:pPr>
            <w:r w:rsidRPr="005E5905">
              <w:rPr>
                <w:b/>
                <w:bCs/>
                <w:sz w:val="18"/>
                <w:szCs w:val="18"/>
              </w:rPr>
              <w:t>u</w:t>
            </w:r>
            <w:r w:rsidR="00E57F1D" w:rsidRPr="005E5905">
              <w:rPr>
                <w:b/>
                <w:bCs/>
                <w:sz w:val="18"/>
                <w:szCs w:val="18"/>
              </w:rPr>
              <w:t>l. Doc. Adama Dowgirda 9</w:t>
            </w:r>
            <w:r w:rsidR="005E5905" w:rsidRPr="005E5905">
              <w:rPr>
                <w:b/>
                <w:bCs/>
                <w:sz w:val="18"/>
                <w:szCs w:val="18"/>
              </w:rPr>
              <w:t xml:space="preserve"> </w:t>
            </w:r>
            <w:r w:rsidR="00E57F1D" w:rsidRPr="005E5905">
              <w:rPr>
                <w:b/>
                <w:bCs/>
                <w:sz w:val="18"/>
                <w:szCs w:val="18"/>
              </w:rPr>
              <w:t>17-200 Hajnówka</w:t>
            </w:r>
          </w:p>
          <w:p w14:paraId="107679BB" w14:textId="77F4156A" w:rsidR="00777D3D" w:rsidRPr="005E5905" w:rsidRDefault="005E5905" w:rsidP="005E5905">
            <w:pPr>
              <w:spacing w:after="0" w:line="240" w:lineRule="auto"/>
              <w:ind w:left="-104" w:right="-120" w:firstLine="0"/>
              <w:jc w:val="center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tel. </w:t>
            </w:r>
            <w:r w:rsidR="000575F9" w:rsidRPr="005E5905">
              <w:rPr>
                <w:b/>
                <w:sz w:val="16"/>
                <w:szCs w:val="16"/>
              </w:rPr>
              <w:t xml:space="preserve">85 </w:t>
            </w:r>
            <w:r w:rsidR="00414B35" w:rsidRPr="005E5905">
              <w:rPr>
                <w:b/>
                <w:sz w:val="16"/>
                <w:szCs w:val="16"/>
              </w:rPr>
              <w:t>68</w:t>
            </w:r>
            <w:r w:rsidR="000575F9" w:rsidRPr="005E5905">
              <w:rPr>
                <w:b/>
                <w:sz w:val="16"/>
                <w:szCs w:val="16"/>
              </w:rPr>
              <w:t>2</w:t>
            </w:r>
            <w:r w:rsidR="00414B35" w:rsidRPr="005E5905">
              <w:rPr>
                <w:b/>
                <w:sz w:val="16"/>
                <w:szCs w:val="16"/>
              </w:rPr>
              <w:t xml:space="preserve"> </w:t>
            </w:r>
            <w:r w:rsidR="000575F9" w:rsidRPr="005E5905">
              <w:rPr>
                <w:b/>
                <w:sz w:val="16"/>
                <w:szCs w:val="16"/>
              </w:rPr>
              <w:t>91 39</w:t>
            </w:r>
            <w:r>
              <w:rPr>
                <w:b/>
                <w:sz w:val="16"/>
                <w:szCs w:val="16"/>
              </w:rPr>
              <w:t xml:space="preserve">, </w:t>
            </w:r>
            <w:r w:rsidR="000575F9" w:rsidRPr="005E5905">
              <w:rPr>
                <w:sz w:val="16"/>
                <w:szCs w:val="16"/>
              </w:rPr>
              <w:t xml:space="preserve">e-mail </w:t>
            </w:r>
            <w:r w:rsidR="000575F9" w:rsidRPr="005E5905">
              <w:rPr>
                <w:color w:val="0563C1"/>
                <w:sz w:val="16"/>
                <w:szCs w:val="16"/>
                <w:u w:val="single" w:color="0563C1"/>
              </w:rPr>
              <w:t>pracownia</w:t>
            </w:r>
            <w:r w:rsidR="00010DD1" w:rsidRPr="005E5905">
              <w:rPr>
                <w:color w:val="0563C1"/>
                <w:sz w:val="16"/>
                <w:szCs w:val="16"/>
                <w:u w:val="single" w:color="0563C1"/>
              </w:rPr>
              <w:t>TK</w:t>
            </w:r>
            <w:r w:rsidR="000575F9" w:rsidRPr="005E5905">
              <w:rPr>
                <w:color w:val="0563C1"/>
                <w:sz w:val="16"/>
                <w:szCs w:val="16"/>
                <w:u w:val="single" w:color="0563C1"/>
              </w:rPr>
              <w:t>@spzozhajnowka.pl</w:t>
            </w:r>
          </w:p>
          <w:p w14:paraId="2C28AC76" w14:textId="52A2D234" w:rsidR="00777D3D" w:rsidRPr="005E5905" w:rsidRDefault="00414B35" w:rsidP="005E5905">
            <w:pPr>
              <w:spacing w:after="0" w:line="259" w:lineRule="auto"/>
              <w:ind w:left="-104" w:right="-120" w:firstLine="0"/>
              <w:jc w:val="center"/>
              <w:rPr>
                <w:sz w:val="16"/>
                <w:szCs w:val="16"/>
              </w:rPr>
            </w:pPr>
            <w:r w:rsidRPr="005E5905">
              <w:rPr>
                <w:sz w:val="16"/>
                <w:szCs w:val="16"/>
              </w:rPr>
              <w:t>Wydanie I</w:t>
            </w:r>
            <w:r w:rsidR="005E5905">
              <w:rPr>
                <w:sz w:val="16"/>
                <w:szCs w:val="16"/>
              </w:rPr>
              <w:t>I</w:t>
            </w:r>
            <w:r w:rsidRPr="005E5905">
              <w:rPr>
                <w:sz w:val="16"/>
                <w:szCs w:val="16"/>
              </w:rPr>
              <w:t xml:space="preserve">  z dnia </w:t>
            </w:r>
            <w:r w:rsidR="000575F9" w:rsidRPr="005E5905">
              <w:rPr>
                <w:sz w:val="16"/>
                <w:szCs w:val="16"/>
              </w:rPr>
              <w:t>2</w:t>
            </w:r>
            <w:r w:rsidR="005E5905">
              <w:rPr>
                <w:sz w:val="16"/>
                <w:szCs w:val="16"/>
              </w:rPr>
              <w:t>7</w:t>
            </w:r>
            <w:r w:rsidRPr="005E5905">
              <w:rPr>
                <w:sz w:val="16"/>
                <w:szCs w:val="16"/>
              </w:rPr>
              <w:t>.</w:t>
            </w:r>
            <w:r w:rsidR="00010DD1" w:rsidRPr="005E5905">
              <w:rPr>
                <w:sz w:val="16"/>
                <w:szCs w:val="16"/>
              </w:rPr>
              <w:t>10</w:t>
            </w:r>
            <w:r w:rsidRPr="005E5905">
              <w:rPr>
                <w:sz w:val="16"/>
                <w:szCs w:val="16"/>
              </w:rPr>
              <w:t>.2023 r.</w:t>
            </w:r>
          </w:p>
        </w:tc>
      </w:tr>
    </w:tbl>
    <w:p w14:paraId="57EA470F" w14:textId="620C0669" w:rsidR="00B13689" w:rsidRPr="00C92358" w:rsidRDefault="00B13689" w:rsidP="00C92358">
      <w:pPr>
        <w:spacing w:after="160" w:line="259" w:lineRule="auto"/>
        <w:ind w:left="0" w:right="0" w:firstLine="0"/>
        <w:rPr>
          <w:b/>
          <w:bCs/>
          <w:sz w:val="18"/>
          <w:szCs w:val="18"/>
        </w:rPr>
      </w:pPr>
    </w:p>
    <w:p w14:paraId="3D915F65" w14:textId="21935F47" w:rsidR="00777D3D" w:rsidRPr="004D4215" w:rsidRDefault="00C92358">
      <w:pPr>
        <w:spacing w:after="32" w:line="259" w:lineRule="auto"/>
        <w:ind w:right="93"/>
        <w:jc w:val="center"/>
        <w:rPr>
          <w:b/>
          <w:sz w:val="18"/>
          <w:szCs w:val="18"/>
        </w:rPr>
      </w:pPr>
      <w:r w:rsidRPr="004D4215">
        <w:rPr>
          <w:b/>
          <w:sz w:val="18"/>
          <w:szCs w:val="18"/>
        </w:rPr>
        <w:t xml:space="preserve">JAK SIĘ PRZYGOTOWAĆ DO BADANIA TOMOGRAFII KOMPUTEROWEJ? </w:t>
      </w:r>
    </w:p>
    <w:p w14:paraId="0D0567A2" w14:textId="6FAD1694" w:rsidR="00777D3D" w:rsidRPr="00C92358" w:rsidRDefault="008C0775" w:rsidP="0015656A">
      <w:pPr>
        <w:pStyle w:val="Akapitzlist"/>
        <w:numPr>
          <w:ilvl w:val="0"/>
          <w:numId w:val="25"/>
        </w:numPr>
        <w:spacing w:after="0" w:line="259" w:lineRule="auto"/>
        <w:ind w:right="0"/>
        <w:jc w:val="left"/>
        <w:rPr>
          <w:sz w:val="18"/>
          <w:szCs w:val="18"/>
        </w:rPr>
      </w:pPr>
      <w:r w:rsidRPr="004D4215">
        <w:rPr>
          <w:sz w:val="18"/>
          <w:szCs w:val="18"/>
        </w:rPr>
        <w:t xml:space="preserve">Przez </w:t>
      </w:r>
      <w:r w:rsidRPr="004D4215">
        <w:rPr>
          <w:b/>
          <w:bCs/>
          <w:sz w:val="18"/>
          <w:szCs w:val="18"/>
        </w:rPr>
        <w:t xml:space="preserve">5 godzin </w:t>
      </w:r>
      <w:r w:rsidRPr="004D4215">
        <w:rPr>
          <w:sz w:val="18"/>
          <w:szCs w:val="18"/>
        </w:rPr>
        <w:t xml:space="preserve">przed badaniem powstrzymać się </w:t>
      </w:r>
      <w:r w:rsidRPr="00C92358">
        <w:rPr>
          <w:sz w:val="18"/>
          <w:szCs w:val="18"/>
        </w:rPr>
        <w:t>od jedzenia,</w:t>
      </w:r>
    </w:p>
    <w:p w14:paraId="2520BE20" w14:textId="2260BD11" w:rsidR="008C0775" w:rsidRPr="00C92358" w:rsidRDefault="008C0775" w:rsidP="0015656A">
      <w:pPr>
        <w:pStyle w:val="Akapitzlist"/>
        <w:numPr>
          <w:ilvl w:val="0"/>
          <w:numId w:val="25"/>
        </w:numPr>
        <w:spacing w:after="0" w:line="259" w:lineRule="auto"/>
        <w:ind w:right="0"/>
        <w:jc w:val="left"/>
        <w:rPr>
          <w:sz w:val="18"/>
          <w:szCs w:val="18"/>
        </w:rPr>
      </w:pPr>
      <w:r w:rsidRPr="00C92358">
        <w:rPr>
          <w:sz w:val="18"/>
          <w:szCs w:val="18"/>
        </w:rPr>
        <w:t xml:space="preserve">jeśli badanie będzie wykonywanie </w:t>
      </w:r>
      <w:r w:rsidRPr="00C92358">
        <w:rPr>
          <w:sz w:val="18"/>
          <w:szCs w:val="18"/>
          <w:u w:val="single"/>
        </w:rPr>
        <w:t>po godz. 15.00</w:t>
      </w:r>
      <w:r w:rsidRPr="00C92358">
        <w:rPr>
          <w:sz w:val="18"/>
          <w:szCs w:val="18"/>
        </w:rPr>
        <w:t>, (rano do godz. 9.00) zjeść lekkie śniadanie,</w:t>
      </w:r>
    </w:p>
    <w:p w14:paraId="4CB1C376" w14:textId="77777777" w:rsidR="00F17762" w:rsidRDefault="008C0775" w:rsidP="0015656A">
      <w:pPr>
        <w:pStyle w:val="Akapitzlist"/>
        <w:numPr>
          <w:ilvl w:val="0"/>
          <w:numId w:val="25"/>
        </w:numPr>
        <w:spacing w:after="0"/>
        <w:ind w:right="88"/>
        <w:rPr>
          <w:sz w:val="18"/>
          <w:szCs w:val="18"/>
        </w:rPr>
      </w:pPr>
      <w:r w:rsidRPr="00C92358">
        <w:rPr>
          <w:sz w:val="18"/>
          <w:szCs w:val="18"/>
        </w:rPr>
        <w:t>nie ma ograniczeń w piciu płynów. Rekomendowane jest picie wody niegazowanej</w:t>
      </w:r>
    </w:p>
    <w:p w14:paraId="43CA8470" w14:textId="06FAAE72" w:rsidR="00F17762" w:rsidRPr="0015656A" w:rsidRDefault="00F17762" w:rsidP="0015656A">
      <w:pPr>
        <w:pStyle w:val="Akapitzlist"/>
        <w:numPr>
          <w:ilvl w:val="0"/>
          <w:numId w:val="25"/>
        </w:numPr>
        <w:spacing w:after="0"/>
        <w:ind w:right="88"/>
        <w:rPr>
          <w:sz w:val="18"/>
          <w:szCs w:val="18"/>
        </w:rPr>
      </w:pPr>
      <w:r w:rsidRPr="0015656A">
        <w:rPr>
          <w:sz w:val="18"/>
          <w:szCs w:val="18"/>
        </w:rPr>
        <w:t>Leki przyjmowane na stałe należy przyjąć zgodnie z zaleceniami lekarza prowadzącego</w:t>
      </w:r>
    </w:p>
    <w:p w14:paraId="7978DF81" w14:textId="77777777" w:rsidR="00C92358" w:rsidRPr="00C92358" w:rsidRDefault="00C92358" w:rsidP="00C92358">
      <w:pPr>
        <w:spacing w:after="0" w:line="259" w:lineRule="auto"/>
        <w:jc w:val="center"/>
        <w:rPr>
          <w:b/>
          <w:sz w:val="18"/>
          <w:szCs w:val="18"/>
        </w:rPr>
      </w:pPr>
    </w:p>
    <w:p w14:paraId="0FB3EE93" w14:textId="2F1D883F" w:rsidR="00F17762" w:rsidRPr="00C92358" w:rsidRDefault="00C92358" w:rsidP="00C92358">
      <w:pPr>
        <w:spacing w:after="0" w:line="259" w:lineRule="auto"/>
        <w:jc w:val="center"/>
        <w:rPr>
          <w:sz w:val="18"/>
          <w:szCs w:val="18"/>
        </w:rPr>
      </w:pPr>
      <w:r w:rsidRPr="00C92358">
        <w:rPr>
          <w:b/>
          <w:sz w:val="18"/>
          <w:szCs w:val="18"/>
        </w:rPr>
        <w:t xml:space="preserve">CO ZE SOBĄ PRZYNIEŚĆ ? </w:t>
      </w:r>
    </w:p>
    <w:p w14:paraId="04D44257" w14:textId="77777777" w:rsidR="00F17762" w:rsidRPr="00C92358" w:rsidRDefault="00F17762" w:rsidP="0015656A">
      <w:pPr>
        <w:numPr>
          <w:ilvl w:val="0"/>
          <w:numId w:val="26"/>
        </w:numPr>
        <w:spacing w:after="0" w:line="259" w:lineRule="auto"/>
        <w:ind w:right="88" w:hanging="360"/>
        <w:rPr>
          <w:sz w:val="18"/>
          <w:szCs w:val="18"/>
        </w:rPr>
      </w:pPr>
      <w:r w:rsidRPr="00C92358">
        <w:rPr>
          <w:sz w:val="18"/>
          <w:szCs w:val="18"/>
        </w:rPr>
        <w:t xml:space="preserve">aktualne skierowanie na badanie lub numer e-skierowania </w:t>
      </w:r>
    </w:p>
    <w:p w14:paraId="5E01BB47" w14:textId="7CFE9161" w:rsidR="00F17762" w:rsidRPr="00C92358" w:rsidRDefault="00F17762" w:rsidP="0015656A">
      <w:pPr>
        <w:numPr>
          <w:ilvl w:val="0"/>
          <w:numId w:val="26"/>
        </w:numPr>
        <w:spacing w:after="0"/>
        <w:ind w:right="88" w:hanging="360"/>
        <w:rPr>
          <w:sz w:val="18"/>
          <w:szCs w:val="18"/>
        </w:rPr>
      </w:pPr>
      <w:r w:rsidRPr="00C92358">
        <w:rPr>
          <w:sz w:val="18"/>
          <w:szCs w:val="18"/>
        </w:rPr>
        <w:t>dowód osobisty, dziecko do 18 roku życia aktualną legitymację szkolną, dziecko do 16 roku życia Książeczkę Zdrowia Dziecka w celu odnotowania badania w promieniowaniu jonizującym.</w:t>
      </w:r>
    </w:p>
    <w:p w14:paraId="7366F1BB" w14:textId="3CF58DD6" w:rsidR="00F17762" w:rsidRPr="00C92358" w:rsidRDefault="00F17762" w:rsidP="0015656A">
      <w:pPr>
        <w:numPr>
          <w:ilvl w:val="0"/>
          <w:numId w:val="26"/>
        </w:numPr>
        <w:spacing w:after="0"/>
        <w:ind w:right="88" w:hanging="360"/>
        <w:rPr>
          <w:sz w:val="18"/>
          <w:szCs w:val="18"/>
        </w:rPr>
      </w:pPr>
      <w:r w:rsidRPr="00C92358">
        <w:rPr>
          <w:sz w:val="18"/>
          <w:szCs w:val="18"/>
        </w:rPr>
        <w:t>Dokumentację z przebiegu leczenia (karty informacyjne)</w:t>
      </w:r>
    </w:p>
    <w:p w14:paraId="037A6B10" w14:textId="77777777" w:rsidR="00F17762" w:rsidRPr="00C92358" w:rsidRDefault="00F17762" w:rsidP="0015656A">
      <w:pPr>
        <w:numPr>
          <w:ilvl w:val="0"/>
          <w:numId w:val="26"/>
        </w:numPr>
        <w:spacing w:after="0"/>
        <w:ind w:right="88" w:hanging="360"/>
        <w:rPr>
          <w:sz w:val="18"/>
          <w:szCs w:val="18"/>
        </w:rPr>
      </w:pPr>
      <w:r w:rsidRPr="00C92358">
        <w:rPr>
          <w:sz w:val="18"/>
          <w:szCs w:val="18"/>
        </w:rPr>
        <w:t xml:space="preserve">poprzednie wyniki badań diagnostycznych (opis + płyty np. USG, RTG, TK, MR) </w:t>
      </w:r>
    </w:p>
    <w:p w14:paraId="44D82E41" w14:textId="5C31BF79" w:rsidR="007A7241" w:rsidRPr="00C92358" w:rsidRDefault="007A7241" w:rsidP="0015656A">
      <w:pPr>
        <w:numPr>
          <w:ilvl w:val="0"/>
          <w:numId w:val="26"/>
        </w:numPr>
        <w:spacing w:after="0"/>
        <w:ind w:right="88" w:hanging="360"/>
        <w:rPr>
          <w:sz w:val="18"/>
          <w:szCs w:val="18"/>
        </w:rPr>
      </w:pPr>
      <w:r w:rsidRPr="00C92358">
        <w:rPr>
          <w:sz w:val="18"/>
          <w:szCs w:val="18"/>
        </w:rPr>
        <w:t>Pacjenci przychodząc</w:t>
      </w:r>
      <w:r w:rsidRPr="00C92358">
        <w:rPr>
          <w:b/>
          <w:bCs/>
          <w:sz w:val="18"/>
          <w:szCs w:val="18"/>
        </w:rPr>
        <w:t xml:space="preserve"> na badanie z dożylnym podaniem środka kontrastowego</w:t>
      </w:r>
      <w:r w:rsidRPr="00C92358">
        <w:rPr>
          <w:sz w:val="18"/>
          <w:szCs w:val="18"/>
        </w:rPr>
        <w:t xml:space="preserve">, powinni przynieść ze sobą </w:t>
      </w:r>
      <w:r w:rsidRPr="00C92358">
        <w:rPr>
          <w:sz w:val="18"/>
          <w:szCs w:val="18"/>
          <w:u w:val="single"/>
        </w:rPr>
        <w:t>aktualny wynik badania poziomu kreatyniny i GFR</w:t>
      </w:r>
      <w:r w:rsidRPr="00C92358">
        <w:rPr>
          <w:sz w:val="18"/>
          <w:szCs w:val="18"/>
        </w:rPr>
        <w:t>. Ważność wyniku badania poziomu kreatyniny wynosi 14 dni</w:t>
      </w:r>
    </w:p>
    <w:p w14:paraId="2DD47D5E" w14:textId="311F2939" w:rsidR="007A7241" w:rsidRPr="00C92358" w:rsidRDefault="007A7241" w:rsidP="0015656A">
      <w:pPr>
        <w:numPr>
          <w:ilvl w:val="0"/>
          <w:numId w:val="26"/>
        </w:numPr>
        <w:spacing w:after="0"/>
        <w:ind w:right="88" w:hanging="360"/>
        <w:rPr>
          <w:b/>
          <w:bCs/>
          <w:sz w:val="18"/>
          <w:szCs w:val="18"/>
        </w:rPr>
      </w:pPr>
      <w:r w:rsidRPr="00C92358">
        <w:rPr>
          <w:b/>
          <w:bCs/>
          <w:sz w:val="18"/>
          <w:szCs w:val="18"/>
        </w:rPr>
        <w:t xml:space="preserve">Przy badaniu TK jamy brzusznej i lub miednicy </w:t>
      </w:r>
      <w:r w:rsidRPr="00C92358">
        <w:rPr>
          <w:sz w:val="18"/>
          <w:szCs w:val="18"/>
        </w:rPr>
        <w:t xml:space="preserve">należy przynieść ze sobą </w:t>
      </w:r>
      <w:r w:rsidRPr="00C92358">
        <w:rPr>
          <w:sz w:val="18"/>
          <w:szCs w:val="18"/>
          <w:u w:val="single"/>
        </w:rPr>
        <w:t>1,5 litra wody niegazowanej.</w:t>
      </w:r>
    </w:p>
    <w:p w14:paraId="0A69F73E" w14:textId="77777777" w:rsidR="00F17762" w:rsidRPr="00C92358" w:rsidRDefault="00F17762" w:rsidP="0015656A">
      <w:pPr>
        <w:numPr>
          <w:ilvl w:val="0"/>
          <w:numId w:val="26"/>
        </w:numPr>
        <w:spacing w:after="0"/>
        <w:ind w:right="88" w:hanging="360"/>
        <w:rPr>
          <w:sz w:val="18"/>
          <w:szCs w:val="18"/>
        </w:rPr>
      </w:pPr>
      <w:r w:rsidRPr="00C92358">
        <w:rPr>
          <w:sz w:val="18"/>
          <w:szCs w:val="18"/>
        </w:rPr>
        <w:t xml:space="preserve">opcjonalnie okulary do czytania celem wypełnienia dokumentów </w:t>
      </w:r>
    </w:p>
    <w:p w14:paraId="7EB9B41B" w14:textId="05DCAB3F" w:rsidR="00F17762" w:rsidRPr="00C92358" w:rsidRDefault="00F17762" w:rsidP="00C92358">
      <w:pPr>
        <w:spacing w:after="0"/>
        <w:ind w:left="360" w:right="88" w:firstLine="0"/>
        <w:rPr>
          <w:sz w:val="18"/>
          <w:szCs w:val="18"/>
        </w:rPr>
      </w:pPr>
    </w:p>
    <w:p w14:paraId="23FD879F" w14:textId="0FE37465" w:rsidR="007A7241" w:rsidRPr="00C92358" w:rsidRDefault="007A7241" w:rsidP="00C92358">
      <w:pPr>
        <w:spacing w:after="0"/>
        <w:ind w:left="0" w:right="88" w:firstLine="0"/>
        <w:rPr>
          <w:b/>
          <w:bCs/>
          <w:sz w:val="18"/>
          <w:szCs w:val="18"/>
        </w:rPr>
      </w:pPr>
      <w:r w:rsidRPr="00C92358">
        <w:rPr>
          <w:b/>
          <w:bCs/>
          <w:sz w:val="18"/>
          <w:szCs w:val="18"/>
        </w:rPr>
        <w:t>Uwaga:</w:t>
      </w:r>
    </w:p>
    <w:p w14:paraId="0902CBBA" w14:textId="4B4E538B" w:rsidR="007A7241" w:rsidRPr="00C92358" w:rsidRDefault="007A7241" w:rsidP="00C92358">
      <w:pPr>
        <w:spacing w:after="0"/>
        <w:ind w:left="0" w:right="88" w:firstLine="0"/>
        <w:rPr>
          <w:sz w:val="18"/>
          <w:szCs w:val="18"/>
        </w:rPr>
      </w:pPr>
      <w:r w:rsidRPr="00C92358">
        <w:rPr>
          <w:sz w:val="18"/>
          <w:szCs w:val="18"/>
        </w:rPr>
        <w:t>Pacjent ma prawo nie wyrazić zgody na podanie środka kontrastowego, jednak w takich przypadkach wartość diagnostyczna badania może być znacznie ograniczona</w:t>
      </w:r>
    </w:p>
    <w:p w14:paraId="31CDE7C6" w14:textId="36F97EA3" w:rsidR="00F17762" w:rsidRPr="00C92358" w:rsidRDefault="00C92358" w:rsidP="00C92358">
      <w:pPr>
        <w:spacing w:after="0" w:line="259" w:lineRule="auto"/>
        <w:jc w:val="center"/>
        <w:rPr>
          <w:sz w:val="18"/>
          <w:szCs w:val="18"/>
        </w:rPr>
      </w:pPr>
      <w:r w:rsidRPr="00C92358">
        <w:rPr>
          <w:b/>
          <w:sz w:val="18"/>
          <w:szCs w:val="18"/>
        </w:rPr>
        <w:t xml:space="preserve">JAK SIĘ UBRAĆ NA BADANIE ? </w:t>
      </w:r>
    </w:p>
    <w:p w14:paraId="0307238A" w14:textId="77777777" w:rsidR="00777D3D" w:rsidRPr="00C92358" w:rsidRDefault="00000000" w:rsidP="00C92358">
      <w:pPr>
        <w:spacing w:after="0"/>
        <w:ind w:left="-5" w:right="88"/>
        <w:rPr>
          <w:sz w:val="18"/>
          <w:szCs w:val="18"/>
        </w:rPr>
      </w:pPr>
      <w:r w:rsidRPr="00C92358">
        <w:rPr>
          <w:sz w:val="18"/>
          <w:szCs w:val="18"/>
        </w:rPr>
        <w:t xml:space="preserve">Na badanie proszę ubrać się w luźną odzież, pozbawioną metalowych elementów, takich jak: guziki, nity, pasek, metalowe suwaki.  </w:t>
      </w:r>
    </w:p>
    <w:p w14:paraId="43EB0893" w14:textId="1BA1A3D9" w:rsidR="00777D3D" w:rsidRPr="00C92358" w:rsidRDefault="00000000" w:rsidP="00C92358">
      <w:pPr>
        <w:spacing w:after="0"/>
        <w:ind w:left="-5" w:right="88"/>
        <w:rPr>
          <w:sz w:val="18"/>
          <w:szCs w:val="18"/>
        </w:rPr>
      </w:pPr>
      <w:r w:rsidRPr="00C92358">
        <w:rPr>
          <w:b/>
          <w:sz w:val="18"/>
          <w:szCs w:val="18"/>
        </w:rPr>
        <w:t>Przed wejściem do sali badań</w:t>
      </w:r>
      <w:r w:rsidRPr="00C92358">
        <w:rPr>
          <w:sz w:val="18"/>
          <w:szCs w:val="18"/>
        </w:rPr>
        <w:t xml:space="preserve"> </w:t>
      </w:r>
      <w:r w:rsidRPr="00C92358">
        <w:rPr>
          <w:b/>
          <w:sz w:val="18"/>
          <w:szCs w:val="18"/>
        </w:rPr>
        <w:t>należy</w:t>
      </w:r>
      <w:r w:rsidRPr="00C92358">
        <w:rPr>
          <w:sz w:val="18"/>
          <w:szCs w:val="18"/>
        </w:rPr>
        <w:t xml:space="preserve"> zdjąć i zostawić wszelkie metalowe przedmioty: spinki, zegarki, okulary, biżuterię, aparat słuchowy, telefony, karty). Niezastosowanie się do tego zakazu, może spowodować uszkodzenie</w:t>
      </w:r>
      <w:r w:rsidR="00F17AC5" w:rsidRPr="00C92358">
        <w:rPr>
          <w:sz w:val="18"/>
          <w:szCs w:val="18"/>
        </w:rPr>
        <w:t xml:space="preserve"> urządzenia</w:t>
      </w:r>
      <w:r w:rsidRPr="00C92358">
        <w:rPr>
          <w:sz w:val="18"/>
          <w:szCs w:val="18"/>
        </w:rPr>
        <w:t>, zniszczenie wniesionych przedmiotów i narazić na niebezpieczeństwo osoby znajdujące się w</w:t>
      </w:r>
      <w:r w:rsidR="00F17AC5" w:rsidRPr="00C92358">
        <w:rPr>
          <w:sz w:val="18"/>
          <w:szCs w:val="18"/>
        </w:rPr>
        <w:t xml:space="preserve"> jego</w:t>
      </w:r>
      <w:r w:rsidRPr="00C92358">
        <w:rPr>
          <w:sz w:val="18"/>
          <w:szCs w:val="18"/>
        </w:rPr>
        <w:t xml:space="preserve"> pobliżu skanera.</w:t>
      </w:r>
      <w:r w:rsidRPr="00C92358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C92358">
        <w:rPr>
          <w:sz w:val="18"/>
          <w:szCs w:val="18"/>
        </w:rPr>
        <w:t xml:space="preserve">W przypadku </w:t>
      </w:r>
      <w:r w:rsidR="00F17AC5" w:rsidRPr="00C92358">
        <w:rPr>
          <w:sz w:val="18"/>
          <w:szCs w:val="18"/>
        </w:rPr>
        <w:t>TK</w:t>
      </w:r>
      <w:r w:rsidRPr="00C92358">
        <w:rPr>
          <w:sz w:val="18"/>
          <w:szCs w:val="18"/>
        </w:rPr>
        <w:t xml:space="preserve"> oczodołów i głowy bezwzględnie wymagane jest zmycie makijażu, nieużywanie lakieru do włosów (drobinki metali wpływają na jakość badania). </w:t>
      </w:r>
    </w:p>
    <w:p w14:paraId="430E2D0C" w14:textId="16E7E573" w:rsidR="00777D3D" w:rsidRPr="00C92358" w:rsidRDefault="00777D3D" w:rsidP="00C92358">
      <w:pPr>
        <w:spacing w:after="0" w:line="259" w:lineRule="auto"/>
        <w:ind w:left="0" w:right="43" w:firstLine="0"/>
        <w:jc w:val="center"/>
        <w:rPr>
          <w:sz w:val="18"/>
          <w:szCs w:val="18"/>
        </w:rPr>
      </w:pPr>
    </w:p>
    <w:p w14:paraId="11E2F5D6" w14:textId="77777777" w:rsidR="00777D3D" w:rsidRPr="003721E9" w:rsidRDefault="00000000" w:rsidP="00C92358">
      <w:pPr>
        <w:spacing w:after="0" w:line="259" w:lineRule="auto"/>
        <w:ind w:right="97"/>
        <w:jc w:val="center"/>
        <w:rPr>
          <w:b/>
          <w:szCs w:val="20"/>
          <w:u w:val="single"/>
        </w:rPr>
      </w:pPr>
      <w:r w:rsidRPr="003721E9">
        <w:rPr>
          <w:b/>
          <w:szCs w:val="20"/>
          <w:u w:val="single"/>
        </w:rPr>
        <w:t xml:space="preserve">PROSIMY O ZGŁOSZENIE SIĘ NA BADANIE 15 MIN WCZEŚNIEJ </w:t>
      </w:r>
    </w:p>
    <w:p w14:paraId="4B206141" w14:textId="77777777" w:rsidR="003310DD" w:rsidRPr="00C92358" w:rsidRDefault="003310DD" w:rsidP="00C92358">
      <w:pPr>
        <w:spacing w:after="0" w:line="259" w:lineRule="auto"/>
        <w:ind w:right="97"/>
        <w:jc w:val="center"/>
        <w:rPr>
          <w:b/>
          <w:sz w:val="18"/>
          <w:szCs w:val="18"/>
          <w:u w:val="single"/>
        </w:rPr>
      </w:pPr>
    </w:p>
    <w:p w14:paraId="672DA75A" w14:textId="55F0E68E" w:rsidR="007A7241" w:rsidRPr="00C92358" w:rsidRDefault="00C92358" w:rsidP="00C92358">
      <w:pPr>
        <w:spacing w:after="0" w:line="259" w:lineRule="auto"/>
        <w:ind w:left="0" w:right="43" w:firstLine="0"/>
        <w:jc w:val="left"/>
        <w:rPr>
          <w:b/>
          <w:sz w:val="18"/>
          <w:szCs w:val="18"/>
        </w:rPr>
      </w:pPr>
      <w:r>
        <w:rPr>
          <w:b/>
          <w:sz w:val="18"/>
          <w:szCs w:val="18"/>
        </w:rPr>
        <w:t>P</w:t>
      </w:r>
      <w:r w:rsidRPr="00C92358">
        <w:rPr>
          <w:b/>
          <w:sz w:val="18"/>
          <w:szCs w:val="18"/>
        </w:rPr>
        <w:t>rzeciw</w:t>
      </w:r>
      <w:r w:rsidR="000575F9" w:rsidRPr="00C92358">
        <w:rPr>
          <w:b/>
          <w:sz w:val="18"/>
          <w:szCs w:val="18"/>
        </w:rPr>
        <w:t>w</w:t>
      </w:r>
      <w:r w:rsidRPr="00C92358">
        <w:rPr>
          <w:b/>
          <w:sz w:val="18"/>
          <w:szCs w:val="18"/>
        </w:rPr>
        <w:t>skazania</w:t>
      </w:r>
      <w:r w:rsidR="007A7241" w:rsidRPr="00C92358">
        <w:rPr>
          <w:b/>
          <w:sz w:val="18"/>
          <w:szCs w:val="18"/>
        </w:rPr>
        <w:t xml:space="preserve"> do badania Tomografii Komputerowej </w:t>
      </w:r>
    </w:p>
    <w:p w14:paraId="4FD6B80C" w14:textId="04430EF6" w:rsidR="00606399" w:rsidRPr="00C92358" w:rsidRDefault="00606399" w:rsidP="00C92358">
      <w:pPr>
        <w:spacing w:after="0" w:line="322" w:lineRule="auto"/>
        <w:ind w:left="-15" w:right="88" w:firstLine="15"/>
        <w:jc w:val="left"/>
        <w:rPr>
          <w:bCs/>
          <w:sz w:val="18"/>
          <w:szCs w:val="18"/>
        </w:rPr>
      </w:pPr>
      <w:r w:rsidRPr="00C92358">
        <w:rPr>
          <w:bCs/>
          <w:sz w:val="18"/>
          <w:szCs w:val="18"/>
        </w:rPr>
        <w:t>Przeciwwskazanie bezwzględne</w:t>
      </w:r>
    </w:p>
    <w:p w14:paraId="03C3FBCA" w14:textId="561651D2" w:rsidR="00606399" w:rsidRPr="00C92358" w:rsidRDefault="00606399" w:rsidP="0015656A">
      <w:pPr>
        <w:pStyle w:val="Akapitzlist"/>
        <w:numPr>
          <w:ilvl w:val="0"/>
          <w:numId w:val="27"/>
        </w:numPr>
        <w:spacing w:after="0" w:line="240" w:lineRule="auto"/>
        <w:ind w:right="91"/>
        <w:jc w:val="left"/>
        <w:rPr>
          <w:bCs/>
          <w:sz w:val="18"/>
          <w:szCs w:val="18"/>
        </w:rPr>
      </w:pPr>
      <w:r w:rsidRPr="00C92358">
        <w:rPr>
          <w:bCs/>
          <w:sz w:val="18"/>
          <w:szCs w:val="18"/>
        </w:rPr>
        <w:t>pierwszy trymestr ciąży (nie dotyczy stanów zagrożenia życia)</w:t>
      </w:r>
    </w:p>
    <w:p w14:paraId="37A297A2" w14:textId="2ABDFE00" w:rsidR="00606399" w:rsidRPr="00C92358" w:rsidRDefault="00606399" w:rsidP="00C92358">
      <w:pPr>
        <w:pStyle w:val="Akapitzlist"/>
        <w:spacing w:after="0" w:line="240" w:lineRule="auto"/>
        <w:ind w:left="714" w:right="91" w:hanging="714"/>
        <w:jc w:val="left"/>
        <w:rPr>
          <w:bCs/>
          <w:sz w:val="18"/>
          <w:szCs w:val="18"/>
        </w:rPr>
      </w:pPr>
      <w:r w:rsidRPr="00C92358">
        <w:rPr>
          <w:bCs/>
          <w:sz w:val="18"/>
          <w:szCs w:val="18"/>
        </w:rPr>
        <w:t>Przeciwskazania względne:</w:t>
      </w:r>
    </w:p>
    <w:p w14:paraId="0FF62C63" w14:textId="3ACECC54" w:rsidR="00606399" w:rsidRPr="00C92358" w:rsidRDefault="00606399" w:rsidP="0015656A">
      <w:pPr>
        <w:pStyle w:val="Akapitzlist"/>
        <w:numPr>
          <w:ilvl w:val="0"/>
          <w:numId w:val="28"/>
        </w:numPr>
        <w:spacing w:after="0" w:line="240" w:lineRule="auto"/>
        <w:ind w:right="91"/>
        <w:jc w:val="left"/>
        <w:rPr>
          <w:bCs/>
          <w:sz w:val="18"/>
          <w:szCs w:val="18"/>
        </w:rPr>
      </w:pPr>
      <w:r w:rsidRPr="00C92358">
        <w:rPr>
          <w:bCs/>
          <w:sz w:val="18"/>
          <w:szCs w:val="18"/>
        </w:rPr>
        <w:t>drugi i trzeci trymestr ciąży</w:t>
      </w:r>
    </w:p>
    <w:p w14:paraId="6E73728A" w14:textId="06DB7E39" w:rsidR="00606399" w:rsidRPr="00C92358" w:rsidRDefault="00606399" w:rsidP="0015656A">
      <w:pPr>
        <w:pStyle w:val="Akapitzlist"/>
        <w:numPr>
          <w:ilvl w:val="0"/>
          <w:numId w:val="28"/>
        </w:numPr>
        <w:spacing w:after="0" w:line="240" w:lineRule="auto"/>
        <w:ind w:right="91"/>
        <w:jc w:val="left"/>
        <w:rPr>
          <w:bCs/>
          <w:sz w:val="18"/>
          <w:szCs w:val="18"/>
        </w:rPr>
      </w:pPr>
      <w:r w:rsidRPr="00C92358">
        <w:rPr>
          <w:bCs/>
          <w:sz w:val="18"/>
          <w:szCs w:val="18"/>
        </w:rPr>
        <w:t>niemożliwość pozostawania w pozycji leżącej (np. deformacja kręgosłupa)</w:t>
      </w:r>
    </w:p>
    <w:p w14:paraId="45EF9C5F" w14:textId="213AEA94" w:rsidR="00606399" w:rsidRPr="00C92358" w:rsidRDefault="00AD587D" w:rsidP="0015656A">
      <w:pPr>
        <w:pStyle w:val="Akapitzlist"/>
        <w:numPr>
          <w:ilvl w:val="0"/>
          <w:numId w:val="28"/>
        </w:numPr>
        <w:spacing w:after="0" w:line="240" w:lineRule="auto"/>
        <w:ind w:right="91"/>
        <w:jc w:val="left"/>
        <w:rPr>
          <w:bCs/>
          <w:sz w:val="18"/>
          <w:szCs w:val="18"/>
        </w:rPr>
      </w:pPr>
      <w:r w:rsidRPr="00C92358">
        <w:rPr>
          <w:bCs/>
          <w:sz w:val="18"/>
          <w:szCs w:val="18"/>
        </w:rPr>
        <w:t>wcześniejsze, wielokrotnie wykonywane badania obrazowe z użyciem dużych dawek promieniowania rentgenowskiego</w:t>
      </w:r>
    </w:p>
    <w:p w14:paraId="3CF21E76" w14:textId="77777777" w:rsidR="00606399" w:rsidRPr="00C92358" w:rsidRDefault="00606399" w:rsidP="00C92358">
      <w:pPr>
        <w:pStyle w:val="Akapitzlist"/>
        <w:spacing w:after="0" w:line="322" w:lineRule="auto"/>
        <w:ind w:right="88" w:hanging="720"/>
        <w:jc w:val="left"/>
        <w:rPr>
          <w:bCs/>
          <w:sz w:val="18"/>
          <w:szCs w:val="18"/>
        </w:rPr>
      </w:pPr>
    </w:p>
    <w:p w14:paraId="6A6DE8D8" w14:textId="6386BADA" w:rsidR="00606399" w:rsidRPr="00C92358" w:rsidRDefault="00C92358" w:rsidP="00C92358">
      <w:pPr>
        <w:pStyle w:val="Akapitzlist"/>
        <w:spacing w:after="0" w:line="322" w:lineRule="auto"/>
        <w:ind w:right="88" w:hanging="720"/>
        <w:jc w:val="left"/>
        <w:rPr>
          <w:b/>
          <w:sz w:val="18"/>
          <w:szCs w:val="18"/>
        </w:rPr>
      </w:pPr>
      <w:r>
        <w:rPr>
          <w:b/>
          <w:sz w:val="18"/>
          <w:szCs w:val="18"/>
        </w:rPr>
        <w:t>P</w:t>
      </w:r>
      <w:r w:rsidR="00606399" w:rsidRPr="00C92358">
        <w:rPr>
          <w:b/>
          <w:sz w:val="18"/>
          <w:szCs w:val="18"/>
        </w:rPr>
        <w:t>rzeciwwskazania do podania środka kontrastowego w badaniu TK</w:t>
      </w:r>
    </w:p>
    <w:p w14:paraId="402FFD3F" w14:textId="1BC49B4D" w:rsidR="00606399" w:rsidRPr="00C92358" w:rsidRDefault="00606399" w:rsidP="00C92358">
      <w:pPr>
        <w:spacing w:after="0" w:line="240" w:lineRule="auto"/>
        <w:ind w:right="91"/>
        <w:jc w:val="left"/>
        <w:rPr>
          <w:bCs/>
          <w:sz w:val="18"/>
          <w:szCs w:val="18"/>
        </w:rPr>
      </w:pPr>
      <w:r w:rsidRPr="00C92358">
        <w:rPr>
          <w:bCs/>
          <w:sz w:val="18"/>
          <w:szCs w:val="18"/>
        </w:rPr>
        <w:t>Niektóre badania TK wymagają dożylnego podania środka kontrastowego zawierającego jod. Przeciwwskazaniem do podania kontrastu są:</w:t>
      </w:r>
    </w:p>
    <w:p w14:paraId="583F38C1" w14:textId="77777777" w:rsidR="00AD587D" w:rsidRPr="00C92358" w:rsidRDefault="00AD587D" w:rsidP="0015656A">
      <w:pPr>
        <w:pStyle w:val="Akapitzlist"/>
        <w:numPr>
          <w:ilvl w:val="0"/>
          <w:numId w:val="29"/>
        </w:numPr>
        <w:spacing w:after="0" w:line="240" w:lineRule="auto"/>
        <w:ind w:right="91"/>
        <w:jc w:val="left"/>
        <w:rPr>
          <w:bCs/>
          <w:sz w:val="18"/>
          <w:szCs w:val="18"/>
        </w:rPr>
      </w:pPr>
      <w:r w:rsidRPr="00C92358">
        <w:rPr>
          <w:bCs/>
          <w:sz w:val="18"/>
          <w:szCs w:val="18"/>
        </w:rPr>
        <w:t>uczulenie na jod</w:t>
      </w:r>
    </w:p>
    <w:p w14:paraId="3F24C101" w14:textId="67EF7A0C" w:rsidR="00AD587D" w:rsidRPr="00C92358" w:rsidRDefault="00AD587D" w:rsidP="0015656A">
      <w:pPr>
        <w:pStyle w:val="Akapitzlist"/>
        <w:numPr>
          <w:ilvl w:val="0"/>
          <w:numId w:val="29"/>
        </w:numPr>
        <w:spacing w:after="0" w:line="240" w:lineRule="auto"/>
        <w:ind w:right="91"/>
        <w:jc w:val="left"/>
        <w:rPr>
          <w:bCs/>
          <w:sz w:val="18"/>
          <w:szCs w:val="18"/>
        </w:rPr>
      </w:pPr>
      <w:r w:rsidRPr="00C92358">
        <w:rPr>
          <w:bCs/>
          <w:sz w:val="18"/>
          <w:szCs w:val="18"/>
        </w:rPr>
        <w:t>powikłania po poprzednim podaniu środka kontrastowego</w:t>
      </w:r>
    </w:p>
    <w:p w14:paraId="0F4AF2D8" w14:textId="2025F52B" w:rsidR="00AD587D" w:rsidRPr="00C92358" w:rsidRDefault="00AD587D" w:rsidP="0015656A">
      <w:pPr>
        <w:pStyle w:val="Akapitzlist"/>
        <w:numPr>
          <w:ilvl w:val="0"/>
          <w:numId w:val="29"/>
        </w:numPr>
        <w:spacing w:after="0" w:line="240" w:lineRule="auto"/>
        <w:ind w:right="91"/>
        <w:jc w:val="left"/>
        <w:rPr>
          <w:bCs/>
          <w:sz w:val="18"/>
          <w:szCs w:val="18"/>
        </w:rPr>
      </w:pPr>
      <w:r w:rsidRPr="00C92358">
        <w:rPr>
          <w:bCs/>
          <w:sz w:val="18"/>
          <w:szCs w:val="18"/>
        </w:rPr>
        <w:t>alergia</w:t>
      </w:r>
    </w:p>
    <w:p w14:paraId="59E05FD8" w14:textId="598B4CF8" w:rsidR="00AD587D" w:rsidRPr="00C92358" w:rsidRDefault="00AD587D" w:rsidP="0015656A">
      <w:pPr>
        <w:pStyle w:val="Akapitzlist"/>
        <w:numPr>
          <w:ilvl w:val="0"/>
          <w:numId w:val="29"/>
        </w:numPr>
        <w:spacing w:after="0" w:line="240" w:lineRule="auto"/>
        <w:ind w:right="91"/>
        <w:jc w:val="left"/>
        <w:rPr>
          <w:bCs/>
          <w:sz w:val="18"/>
          <w:szCs w:val="18"/>
        </w:rPr>
      </w:pPr>
      <w:r w:rsidRPr="00C92358">
        <w:rPr>
          <w:bCs/>
          <w:sz w:val="18"/>
          <w:szCs w:val="18"/>
        </w:rPr>
        <w:t>astma</w:t>
      </w:r>
    </w:p>
    <w:p w14:paraId="45E5FBDA" w14:textId="67577530" w:rsidR="00AD587D" w:rsidRPr="00C92358" w:rsidRDefault="00AD587D" w:rsidP="0015656A">
      <w:pPr>
        <w:pStyle w:val="Akapitzlist"/>
        <w:numPr>
          <w:ilvl w:val="0"/>
          <w:numId w:val="29"/>
        </w:numPr>
        <w:spacing w:after="0" w:line="240" w:lineRule="auto"/>
        <w:ind w:right="91"/>
        <w:jc w:val="left"/>
        <w:rPr>
          <w:bCs/>
          <w:sz w:val="18"/>
          <w:szCs w:val="18"/>
        </w:rPr>
      </w:pPr>
      <w:r w:rsidRPr="00C92358">
        <w:rPr>
          <w:bCs/>
          <w:sz w:val="18"/>
          <w:szCs w:val="18"/>
        </w:rPr>
        <w:t>nadczynność tarczycy (zalecamy konsultację z lekarzem endokrynologiem)</w:t>
      </w:r>
    </w:p>
    <w:p w14:paraId="6D82D524" w14:textId="7EB45E41" w:rsidR="00AD587D" w:rsidRPr="00C92358" w:rsidRDefault="00AD587D" w:rsidP="0015656A">
      <w:pPr>
        <w:pStyle w:val="Akapitzlist"/>
        <w:numPr>
          <w:ilvl w:val="0"/>
          <w:numId w:val="29"/>
        </w:numPr>
        <w:spacing w:after="0" w:line="240" w:lineRule="auto"/>
        <w:ind w:right="91"/>
        <w:jc w:val="left"/>
        <w:rPr>
          <w:bCs/>
          <w:sz w:val="18"/>
          <w:szCs w:val="18"/>
        </w:rPr>
      </w:pPr>
      <w:r w:rsidRPr="00C92358">
        <w:rPr>
          <w:bCs/>
          <w:sz w:val="18"/>
          <w:szCs w:val="18"/>
        </w:rPr>
        <w:t>paraproteinemia (</w:t>
      </w:r>
      <w:proofErr w:type="spellStart"/>
      <w:r w:rsidRPr="00C92358">
        <w:rPr>
          <w:bCs/>
          <w:sz w:val="18"/>
          <w:szCs w:val="18"/>
        </w:rPr>
        <w:t>spiczak</w:t>
      </w:r>
      <w:proofErr w:type="spellEnd"/>
      <w:r w:rsidRPr="00C92358">
        <w:rPr>
          <w:bCs/>
          <w:sz w:val="18"/>
          <w:szCs w:val="18"/>
        </w:rPr>
        <w:t xml:space="preserve"> mnogi, makroglobulinemia </w:t>
      </w:r>
      <w:proofErr w:type="spellStart"/>
      <w:r w:rsidRPr="00C92358">
        <w:rPr>
          <w:bCs/>
          <w:sz w:val="18"/>
          <w:szCs w:val="18"/>
        </w:rPr>
        <w:t>Waldenstr</w:t>
      </w:r>
      <w:r w:rsidR="0045665F" w:rsidRPr="00C92358">
        <w:rPr>
          <w:bCs/>
          <w:sz w:val="18"/>
          <w:szCs w:val="18"/>
        </w:rPr>
        <w:t>öma</w:t>
      </w:r>
      <w:proofErr w:type="spellEnd"/>
      <w:r w:rsidR="0045665F" w:rsidRPr="00C92358">
        <w:rPr>
          <w:bCs/>
          <w:sz w:val="18"/>
          <w:szCs w:val="18"/>
        </w:rPr>
        <w:t>)</w:t>
      </w:r>
    </w:p>
    <w:p w14:paraId="22875651" w14:textId="61C19710" w:rsidR="00AD587D" w:rsidRPr="00C92358" w:rsidRDefault="0045665F" w:rsidP="0015656A">
      <w:pPr>
        <w:pStyle w:val="Akapitzlist"/>
        <w:numPr>
          <w:ilvl w:val="0"/>
          <w:numId w:val="29"/>
        </w:numPr>
        <w:spacing w:after="0" w:line="240" w:lineRule="auto"/>
        <w:ind w:right="91"/>
        <w:jc w:val="left"/>
        <w:rPr>
          <w:bCs/>
          <w:sz w:val="18"/>
          <w:szCs w:val="18"/>
        </w:rPr>
      </w:pPr>
      <w:r w:rsidRPr="00C92358">
        <w:rPr>
          <w:bCs/>
          <w:sz w:val="18"/>
          <w:szCs w:val="18"/>
        </w:rPr>
        <w:t>niewydolność wątroby</w:t>
      </w:r>
    </w:p>
    <w:p w14:paraId="0A8CBE72" w14:textId="45506EE9" w:rsidR="0045665F" w:rsidRPr="00C92358" w:rsidRDefault="0045665F" w:rsidP="0015656A">
      <w:pPr>
        <w:pStyle w:val="Akapitzlist"/>
        <w:numPr>
          <w:ilvl w:val="0"/>
          <w:numId w:val="29"/>
        </w:numPr>
        <w:spacing w:after="0" w:line="240" w:lineRule="auto"/>
        <w:ind w:right="91"/>
        <w:jc w:val="left"/>
        <w:rPr>
          <w:bCs/>
          <w:sz w:val="18"/>
          <w:szCs w:val="18"/>
        </w:rPr>
      </w:pPr>
      <w:r w:rsidRPr="00C92358">
        <w:rPr>
          <w:bCs/>
          <w:sz w:val="18"/>
          <w:szCs w:val="18"/>
        </w:rPr>
        <w:t>podwyższony poziom kreatyniny</w:t>
      </w:r>
    </w:p>
    <w:p w14:paraId="4481BD1B" w14:textId="77777777" w:rsidR="00F06019" w:rsidRPr="00C92358" w:rsidRDefault="00F06019" w:rsidP="00C92358">
      <w:pPr>
        <w:pStyle w:val="Akapitzlist"/>
        <w:spacing w:after="0" w:line="240" w:lineRule="auto"/>
        <w:ind w:right="91" w:firstLine="0"/>
        <w:jc w:val="left"/>
        <w:rPr>
          <w:bCs/>
          <w:sz w:val="18"/>
          <w:szCs w:val="18"/>
        </w:rPr>
      </w:pPr>
    </w:p>
    <w:p w14:paraId="7AB490EA" w14:textId="1D8374F8" w:rsidR="00777D3D" w:rsidRPr="00C92358" w:rsidRDefault="00000000" w:rsidP="00C92358">
      <w:pPr>
        <w:pStyle w:val="Nagwek2"/>
        <w:jc w:val="left"/>
        <w:rPr>
          <w:sz w:val="18"/>
          <w:szCs w:val="18"/>
        </w:rPr>
      </w:pPr>
      <w:r w:rsidRPr="00C92358">
        <w:rPr>
          <w:sz w:val="18"/>
          <w:szCs w:val="18"/>
        </w:rPr>
        <w:t xml:space="preserve">W trakcie badania </w:t>
      </w:r>
      <w:r w:rsidR="00351D0E" w:rsidRPr="00C92358">
        <w:rPr>
          <w:sz w:val="18"/>
          <w:szCs w:val="18"/>
        </w:rPr>
        <w:t>z kontrastem</w:t>
      </w:r>
    </w:p>
    <w:p w14:paraId="7C286A33" w14:textId="77777777" w:rsidR="00777D3D" w:rsidRPr="00C92358" w:rsidRDefault="00000000" w:rsidP="00C92358">
      <w:pPr>
        <w:spacing w:after="0"/>
        <w:ind w:left="-5" w:right="88"/>
        <w:rPr>
          <w:sz w:val="18"/>
          <w:szCs w:val="18"/>
        </w:rPr>
      </w:pPr>
      <w:r w:rsidRPr="00C92358">
        <w:rPr>
          <w:sz w:val="18"/>
          <w:szCs w:val="18"/>
        </w:rPr>
        <w:t xml:space="preserve">Jeżeli do badania potrzebne będzie podanie dożylnie środka kontrastowego, konieczne będzie wkłucie do żyły i założenie </w:t>
      </w:r>
      <w:proofErr w:type="spellStart"/>
      <w:r w:rsidRPr="00C92358">
        <w:rPr>
          <w:sz w:val="18"/>
          <w:szCs w:val="18"/>
        </w:rPr>
        <w:t>wenflonu</w:t>
      </w:r>
      <w:proofErr w:type="spellEnd"/>
      <w:r w:rsidRPr="00C92358">
        <w:rPr>
          <w:sz w:val="18"/>
          <w:szCs w:val="18"/>
        </w:rPr>
        <w:t xml:space="preserve">. Podczas badania wymagana jest pełna współpraca z personelem medycznym, m.in. leżenie w bezruchu, ponieważ ma to wpływ na jego jakość. Artefakty ruchowe mogą ograniczyć wartość diagnostyczną badania. Podczas badania, pomimo zamknięcia, będzie Pan/Pani miał/a stałą możliwość kontaktu z personelem pracowni. </w:t>
      </w:r>
    </w:p>
    <w:p w14:paraId="357F16D9" w14:textId="77777777" w:rsidR="00777D3D" w:rsidRPr="00C92358" w:rsidRDefault="00000000" w:rsidP="00C92358">
      <w:pPr>
        <w:spacing w:after="0" w:line="259" w:lineRule="auto"/>
        <w:ind w:left="0" w:right="43" w:firstLine="0"/>
        <w:rPr>
          <w:sz w:val="18"/>
          <w:szCs w:val="18"/>
        </w:rPr>
      </w:pPr>
      <w:r w:rsidRPr="00C92358">
        <w:rPr>
          <w:b/>
          <w:sz w:val="18"/>
          <w:szCs w:val="18"/>
        </w:rPr>
        <w:t xml:space="preserve"> </w:t>
      </w:r>
    </w:p>
    <w:p w14:paraId="679C4118" w14:textId="77777777" w:rsidR="00777D3D" w:rsidRPr="00C92358" w:rsidRDefault="00000000" w:rsidP="00C92358">
      <w:pPr>
        <w:pStyle w:val="Nagwek2"/>
        <w:ind w:right="97"/>
        <w:jc w:val="left"/>
        <w:rPr>
          <w:sz w:val="18"/>
          <w:szCs w:val="18"/>
        </w:rPr>
      </w:pPr>
      <w:r w:rsidRPr="00C92358">
        <w:rPr>
          <w:sz w:val="18"/>
          <w:szCs w:val="18"/>
        </w:rPr>
        <w:t xml:space="preserve">Po badaniu </w:t>
      </w:r>
    </w:p>
    <w:p w14:paraId="33171E3B" w14:textId="0D8D5654" w:rsidR="00777D3D" w:rsidRPr="00C92358" w:rsidRDefault="00000000" w:rsidP="0015656A">
      <w:pPr>
        <w:spacing w:after="0"/>
        <w:ind w:left="-5" w:right="88"/>
        <w:rPr>
          <w:sz w:val="18"/>
          <w:szCs w:val="18"/>
        </w:rPr>
      </w:pPr>
      <w:r w:rsidRPr="00C92358">
        <w:rPr>
          <w:sz w:val="18"/>
          <w:szCs w:val="18"/>
        </w:rPr>
        <w:t xml:space="preserve">Po podaniu środka kontrastowego pacjent pozostanie w placówce, pod obserwacją personelu, przez  ok 30 min. Założony </w:t>
      </w:r>
      <w:proofErr w:type="spellStart"/>
      <w:r w:rsidRPr="00C92358">
        <w:rPr>
          <w:sz w:val="18"/>
          <w:szCs w:val="18"/>
        </w:rPr>
        <w:t>wenflon</w:t>
      </w:r>
      <w:proofErr w:type="spellEnd"/>
      <w:r w:rsidRPr="00C92358">
        <w:rPr>
          <w:sz w:val="18"/>
          <w:szCs w:val="18"/>
        </w:rPr>
        <w:t xml:space="preserve"> zostanie usunięty przed opuszczeniem placówki. </w:t>
      </w:r>
    </w:p>
    <w:p w14:paraId="0EBDC05E" w14:textId="77777777" w:rsidR="00C92358" w:rsidRPr="00C92358" w:rsidRDefault="00C92358" w:rsidP="00C92358">
      <w:pPr>
        <w:spacing w:after="0"/>
        <w:rPr>
          <w:sz w:val="18"/>
          <w:szCs w:val="18"/>
        </w:rPr>
      </w:pPr>
    </w:p>
    <w:p w14:paraId="0542A1DB" w14:textId="77777777" w:rsidR="00C92358" w:rsidRPr="00C92358" w:rsidRDefault="00C92358" w:rsidP="00C92358">
      <w:pPr>
        <w:spacing w:after="0" w:line="259" w:lineRule="auto"/>
        <w:ind w:left="0" w:right="0" w:firstLine="0"/>
        <w:jc w:val="left"/>
        <w:rPr>
          <w:sz w:val="18"/>
          <w:szCs w:val="18"/>
        </w:rPr>
      </w:pPr>
    </w:p>
    <w:p w14:paraId="59AAB730" w14:textId="693305A4" w:rsidR="00C92358" w:rsidRPr="00C92358" w:rsidRDefault="00C92358" w:rsidP="000409B6">
      <w:pPr>
        <w:spacing w:after="0"/>
        <w:ind w:left="4"/>
        <w:jc w:val="center"/>
        <w:rPr>
          <w:sz w:val="18"/>
          <w:szCs w:val="18"/>
        </w:rPr>
      </w:pPr>
      <w:r w:rsidRPr="007E6DAB">
        <w:rPr>
          <w:sz w:val="18"/>
          <w:szCs w:val="18"/>
        </w:rPr>
        <w:t xml:space="preserve">Szczegóły dotyczące przygotowania do badania i przeciwwskazania dostępne również na stronie </w:t>
      </w:r>
      <w:hyperlink r:id="rId9" w:history="1">
        <w:r w:rsidRPr="007E6DAB">
          <w:rPr>
            <w:rStyle w:val="Hipercze"/>
            <w:sz w:val="18"/>
            <w:szCs w:val="18"/>
          </w:rPr>
          <w:t>www.spzozhajnowka.pl</w:t>
        </w:r>
      </w:hyperlink>
    </w:p>
    <w:sectPr w:rsidR="00C92358" w:rsidRPr="00C92358" w:rsidSect="00970F9F">
      <w:footerReference w:type="default" r:id="rId10"/>
      <w:pgSz w:w="11906" w:h="16838"/>
      <w:pgMar w:top="426" w:right="720" w:bottom="284" w:left="720" w:header="708" w:footer="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C43EE5" w14:textId="77777777" w:rsidR="00723FE4" w:rsidRDefault="00723FE4" w:rsidP="00F06019">
      <w:pPr>
        <w:spacing w:after="0" w:line="240" w:lineRule="auto"/>
      </w:pPr>
      <w:r>
        <w:separator/>
      </w:r>
    </w:p>
  </w:endnote>
  <w:endnote w:type="continuationSeparator" w:id="0">
    <w:p w14:paraId="593176D3" w14:textId="77777777" w:rsidR="00723FE4" w:rsidRDefault="00723FE4" w:rsidP="00F060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05D3C0" w14:textId="1B37045A" w:rsidR="00F06019" w:rsidRDefault="00F06019" w:rsidP="003310DD">
    <w:pPr>
      <w:pStyle w:val="Stopka"/>
      <w:jc w:val="center"/>
    </w:pPr>
  </w:p>
  <w:p w14:paraId="5DB78515" w14:textId="77777777" w:rsidR="00F06019" w:rsidRDefault="00F0601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EB1346" w14:textId="77777777" w:rsidR="00723FE4" w:rsidRDefault="00723FE4" w:rsidP="00F06019">
      <w:pPr>
        <w:spacing w:after="0" w:line="240" w:lineRule="auto"/>
      </w:pPr>
      <w:r>
        <w:separator/>
      </w:r>
    </w:p>
  </w:footnote>
  <w:footnote w:type="continuationSeparator" w:id="0">
    <w:p w14:paraId="423141EF" w14:textId="77777777" w:rsidR="00723FE4" w:rsidRDefault="00723FE4" w:rsidP="00F060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33006"/>
    <w:multiLevelType w:val="multilevel"/>
    <w:tmpl w:val="2AFC87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8E0287"/>
    <w:multiLevelType w:val="hybridMultilevel"/>
    <w:tmpl w:val="BF5CD002"/>
    <w:lvl w:ilvl="0" w:tplc="0415000D">
      <w:start w:val="1"/>
      <w:numFmt w:val="bullet"/>
      <w:lvlText w:val=""/>
      <w:lvlJc w:val="left"/>
      <w:pPr>
        <w:ind w:left="720"/>
      </w:pPr>
      <w:rPr>
        <w:rFonts w:ascii="Wingdings" w:hAnsi="Wingdings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bullet"/>
      <w:lvlText w:val="o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bullet"/>
      <w:lvlText w:val="▪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bullet"/>
      <w:lvlText w:val="•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bullet"/>
      <w:lvlText w:val="o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bullet"/>
      <w:lvlText w:val="▪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bullet"/>
      <w:lvlText w:val="•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bullet"/>
      <w:lvlText w:val="o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bullet"/>
      <w:lvlText w:val="▪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BE2134C"/>
    <w:multiLevelType w:val="hybridMultilevel"/>
    <w:tmpl w:val="10B0AFF2"/>
    <w:lvl w:ilvl="0" w:tplc="8F9CF19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6E2526"/>
    <w:multiLevelType w:val="hybridMultilevel"/>
    <w:tmpl w:val="45E256B4"/>
    <w:lvl w:ilvl="0" w:tplc="0415000D">
      <w:start w:val="1"/>
      <w:numFmt w:val="bullet"/>
      <w:lvlText w:val=""/>
      <w:lvlJc w:val="left"/>
      <w:pPr>
        <w:ind w:left="70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4" w15:restartNumberingAfterBreak="0">
    <w:nsid w:val="16C07262"/>
    <w:multiLevelType w:val="hybridMultilevel"/>
    <w:tmpl w:val="50F88CDA"/>
    <w:lvl w:ilvl="0" w:tplc="113C90D4">
      <w:start w:val="1"/>
      <w:numFmt w:val="bullet"/>
      <w:lvlText w:val="o"/>
      <w:lvlJc w:val="left"/>
      <w:pPr>
        <w:ind w:left="720" w:hanging="360"/>
      </w:pPr>
      <w:rPr>
        <w:rFonts w:ascii="Wingdings" w:eastAsia="Wingdings" w:hAnsi="Wingdings" w:cs="Wingdings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8071F4"/>
    <w:multiLevelType w:val="hybridMultilevel"/>
    <w:tmpl w:val="A16674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A50D25"/>
    <w:multiLevelType w:val="hybridMultilevel"/>
    <w:tmpl w:val="E73C991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E871CD"/>
    <w:multiLevelType w:val="hybridMultilevel"/>
    <w:tmpl w:val="226ABAA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B24D98"/>
    <w:multiLevelType w:val="multilevel"/>
    <w:tmpl w:val="F14215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557215F"/>
    <w:multiLevelType w:val="hybridMultilevel"/>
    <w:tmpl w:val="B97C78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2D4DCB"/>
    <w:multiLevelType w:val="hybridMultilevel"/>
    <w:tmpl w:val="66E85D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C25248"/>
    <w:multiLevelType w:val="multilevel"/>
    <w:tmpl w:val="9F006A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E5B1B78"/>
    <w:multiLevelType w:val="hybridMultilevel"/>
    <w:tmpl w:val="14207442"/>
    <w:lvl w:ilvl="0" w:tplc="7C9C1048">
      <w:start w:val="1"/>
      <w:numFmt w:val="bullet"/>
      <w:lvlText w:val="✓"/>
      <w:lvlJc w:val="left"/>
      <w:pPr>
        <w:ind w:left="720" w:hanging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7815BC"/>
    <w:multiLevelType w:val="hybridMultilevel"/>
    <w:tmpl w:val="E6B2BA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C56458"/>
    <w:multiLevelType w:val="hybridMultilevel"/>
    <w:tmpl w:val="76F41238"/>
    <w:lvl w:ilvl="0" w:tplc="509CFCD6">
      <w:start w:val="1"/>
      <w:numFmt w:val="decimal"/>
      <w:pStyle w:val="Nagwek1"/>
      <w:lvlText w:val="%1."/>
      <w:lvlJc w:val="left"/>
      <w:pPr>
        <w:ind w:left="0"/>
      </w:pPr>
      <w:rPr>
        <w:rFonts w:ascii="Calibri" w:eastAsia="Calibri" w:hAnsi="Calibri" w:cs="Calibri"/>
        <w:b/>
        <w:bCs/>
        <w:i w:val="0"/>
        <w:iCs w:val="0"/>
        <w:strike w:val="0"/>
        <w:dstrike w:val="0"/>
        <w:color w:val="000000"/>
        <w:sz w:val="22"/>
        <w:szCs w:val="22"/>
        <w:u w:val="none"/>
        <w:bdr w:val="none" w:sz="0" w:space="0" w:color="auto"/>
        <w:shd w:val="clear" w:color="auto" w:fill="auto"/>
        <w:vertAlign w:val="baseline"/>
      </w:rPr>
    </w:lvl>
    <w:lvl w:ilvl="1" w:tplc="301C32E6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single" w:color="000000"/>
        <w:bdr w:val="none" w:sz="0" w:space="0" w:color="auto"/>
        <w:shd w:val="clear" w:color="auto" w:fill="auto"/>
        <w:vertAlign w:val="baseline"/>
      </w:rPr>
    </w:lvl>
    <w:lvl w:ilvl="2" w:tplc="E824655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single" w:color="000000"/>
        <w:bdr w:val="none" w:sz="0" w:space="0" w:color="auto"/>
        <w:shd w:val="clear" w:color="auto" w:fill="auto"/>
        <w:vertAlign w:val="baseline"/>
      </w:rPr>
    </w:lvl>
    <w:lvl w:ilvl="3" w:tplc="077A3C6A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single" w:color="000000"/>
        <w:bdr w:val="none" w:sz="0" w:space="0" w:color="auto"/>
        <w:shd w:val="clear" w:color="auto" w:fill="auto"/>
        <w:vertAlign w:val="baseline"/>
      </w:rPr>
    </w:lvl>
    <w:lvl w:ilvl="4" w:tplc="41F6EF1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single" w:color="000000"/>
        <w:bdr w:val="none" w:sz="0" w:space="0" w:color="auto"/>
        <w:shd w:val="clear" w:color="auto" w:fill="auto"/>
        <w:vertAlign w:val="baseline"/>
      </w:rPr>
    </w:lvl>
    <w:lvl w:ilvl="5" w:tplc="047A142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single" w:color="000000"/>
        <w:bdr w:val="none" w:sz="0" w:space="0" w:color="auto"/>
        <w:shd w:val="clear" w:color="auto" w:fill="auto"/>
        <w:vertAlign w:val="baseline"/>
      </w:rPr>
    </w:lvl>
    <w:lvl w:ilvl="6" w:tplc="972E6E2E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single" w:color="000000"/>
        <w:bdr w:val="none" w:sz="0" w:space="0" w:color="auto"/>
        <w:shd w:val="clear" w:color="auto" w:fill="auto"/>
        <w:vertAlign w:val="baseline"/>
      </w:rPr>
    </w:lvl>
    <w:lvl w:ilvl="7" w:tplc="4F3C388C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single" w:color="000000"/>
        <w:bdr w:val="none" w:sz="0" w:space="0" w:color="auto"/>
        <w:shd w:val="clear" w:color="auto" w:fill="auto"/>
        <w:vertAlign w:val="baseline"/>
      </w:rPr>
    </w:lvl>
    <w:lvl w:ilvl="8" w:tplc="A1C6D622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singl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2823C1B"/>
    <w:multiLevelType w:val="hybridMultilevel"/>
    <w:tmpl w:val="39AC02A8"/>
    <w:lvl w:ilvl="0" w:tplc="5FC0DBBC">
      <w:start w:val="1"/>
      <w:numFmt w:val="decimal"/>
      <w:lvlText w:val="%1."/>
      <w:lvlJc w:val="left"/>
      <w:pPr>
        <w:ind w:left="28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7EA07F4">
      <w:start w:val="1"/>
      <w:numFmt w:val="lowerLetter"/>
      <w:lvlText w:val="%2"/>
      <w:lvlJc w:val="left"/>
      <w:pPr>
        <w:ind w:left="16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690E7E6">
      <w:start w:val="1"/>
      <w:numFmt w:val="lowerRoman"/>
      <w:lvlText w:val="%3"/>
      <w:lvlJc w:val="left"/>
      <w:pPr>
        <w:ind w:left="23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754223E">
      <w:start w:val="1"/>
      <w:numFmt w:val="decimal"/>
      <w:lvlText w:val="%4"/>
      <w:lvlJc w:val="left"/>
      <w:pPr>
        <w:ind w:left="30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62042F2">
      <w:start w:val="1"/>
      <w:numFmt w:val="lowerLetter"/>
      <w:lvlText w:val="%5"/>
      <w:lvlJc w:val="left"/>
      <w:pPr>
        <w:ind w:left="38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DFC8F1A">
      <w:start w:val="1"/>
      <w:numFmt w:val="lowerRoman"/>
      <w:lvlText w:val="%6"/>
      <w:lvlJc w:val="left"/>
      <w:pPr>
        <w:ind w:left="45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1861104">
      <w:start w:val="1"/>
      <w:numFmt w:val="decimal"/>
      <w:lvlText w:val="%7"/>
      <w:lvlJc w:val="left"/>
      <w:pPr>
        <w:ind w:left="52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18C4082">
      <w:start w:val="1"/>
      <w:numFmt w:val="lowerLetter"/>
      <w:lvlText w:val="%8"/>
      <w:lvlJc w:val="left"/>
      <w:pPr>
        <w:ind w:left="59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CA42482">
      <w:start w:val="1"/>
      <w:numFmt w:val="lowerRoman"/>
      <w:lvlText w:val="%9"/>
      <w:lvlJc w:val="left"/>
      <w:pPr>
        <w:ind w:left="66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4381623B"/>
    <w:multiLevelType w:val="hybridMultilevel"/>
    <w:tmpl w:val="561A87C2"/>
    <w:lvl w:ilvl="0" w:tplc="7C9C1048">
      <w:start w:val="1"/>
      <w:numFmt w:val="bullet"/>
      <w:lvlText w:val="✓"/>
      <w:lvlJc w:val="left"/>
      <w:pPr>
        <w:ind w:left="7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13C90D4">
      <w:start w:val="1"/>
      <w:numFmt w:val="bullet"/>
      <w:lvlText w:val="o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8FEE71C">
      <w:start w:val="1"/>
      <w:numFmt w:val="bullet"/>
      <w:lvlText w:val="▪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60FEAA">
      <w:start w:val="1"/>
      <w:numFmt w:val="bullet"/>
      <w:lvlText w:val="•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022AAB8">
      <w:start w:val="1"/>
      <w:numFmt w:val="bullet"/>
      <w:lvlText w:val="o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94A99FE">
      <w:start w:val="1"/>
      <w:numFmt w:val="bullet"/>
      <w:lvlText w:val="▪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5CA3B72">
      <w:start w:val="1"/>
      <w:numFmt w:val="bullet"/>
      <w:lvlText w:val="•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2BCF644">
      <w:start w:val="1"/>
      <w:numFmt w:val="bullet"/>
      <w:lvlText w:val="o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714C6F0">
      <w:start w:val="1"/>
      <w:numFmt w:val="bullet"/>
      <w:lvlText w:val="▪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17E1A8B"/>
    <w:multiLevelType w:val="hybridMultilevel"/>
    <w:tmpl w:val="611CF6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BD6B70"/>
    <w:multiLevelType w:val="hybridMultilevel"/>
    <w:tmpl w:val="C8C82CCC"/>
    <w:lvl w:ilvl="0" w:tplc="18CEE5BE">
      <w:start w:val="1"/>
      <w:numFmt w:val="bullet"/>
      <w:lvlText w:val="✓"/>
      <w:lvlJc w:val="left"/>
      <w:pPr>
        <w:ind w:left="34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B10D608">
      <w:start w:val="1"/>
      <w:numFmt w:val="bullet"/>
      <w:lvlText w:val="o"/>
      <w:lvlJc w:val="left"/>
      <w:pPr>
        <w:ind w:left="115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DAE8734">
      <w:start w:val="1"/>
      <w:numFmt w:val="bullet"/>
      <w:lvlText w:val="▪"/>
      <w:lvlJc w:val="left"/>
      <w:pPr>
        <w:ind w:left="187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66AC39A">
      <w:start w:val="1"/>
      <w:numFmt w:val="bullet"/>
      <w:lvlText w:val="•"/>
      <w:lvlJc w:val="left"/>
      <w:pPr>
        <w:ind w:left="259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400D7AC">
      <w:start w:val="1"/>
      <w:numFmt w:val="bullet"/>
      <w:lvlText w:val="o"/>
      <w:lvlJc w:val="left"/>
      <w:pPr>
        <w:ind w:left="331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7D0C73C">
      <w:start w:val="1"/>
      <w:numFmt w:val="bullet"/>
      <w:lvlText w:val="▪"/>
      <w:lvlJc w:val="left"/>
      <w:pPr>
        <w:ind w:left="403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752110C">
      <w:start w:val="1"/>
      <w:numFmt w:val="bullet"/>
      <w:lvlText w:val="•"/>
      <w:lvlJc w:val="left"/>
      <w:pPr>
        <w:ind w:left="475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A76AFF0">
      <w:start w:val="1"/>
      <w:numFmt w:val="bullet"/>
      <w:lvlText w:val="o"/>
      <w:lvlJc w:val="left"/>
      <w:pPr>
        <w:ind w:left="547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D5082D6">
      <w:start w:val="1"/>
      <w:numFmt w:val="bullet"/>
      <w:lvlText w:val="▪"/>
      <w:lvlJc w:val="left"/>
      <w:pPr>
        <w:ind w:left="619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6C9C720D"/>
    <w:multiLevelType w:val="hybridMultilevel"/>
    <w:tmpl w:val="5A60864A"/>
    <w:lvl w:ilvl="0" w:tplc="113C90D4">
      <w:start w:val="1"/>
      <w:numFmt w:val="bullet"/>
      <w:lvlText w:val="o"/>
      <w:lvlJc w:val="left"/>
      <w:pPr>
        <w:ind w:left="720" w:hanging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627588"/>
    <w:multiLevelType w:val="hybridMultilevel"/>
    <w:tmpl w:val="A89C191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434478C"/>
    <w:multiLevelType w:val="hybridMultilevel"/>
    <w:tmpl w:val="DAF81CD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500262"/>
    <w:multiLevelType w:val="hybridMultilevel"/>
    <w:tmpl w:val="493E26EC"/>
    <w:lvl w:ilvl="0" w:tplc="0415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23" w15:restartNumberingAfterBreak="0">
    <w:nsid w:val="750E58B8"/>
    <w:multiLevelType w:val="hybridMultilevel"/>
    <w:tmpl w:val="C3E23D4E"/>
    <w:lvl w:ilvl="0" w:tplc="7C9C1048">
      <w:start w:val="1"/>
      <w:numFmt w:val="bullet"/>
      <w:lvlText w:val="✓"/>
      <w:lvlJc w:val="left"/>
      <w:pPr>
        <w:ind w:left="1434" w:hanging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24" w15:restartNumberingAfterBreak="0">
    <w:nsid w:val="7E9F6920"/>
    <w:multiLevelType w:val="hybridMultilevel"/>
    <w:tmpl w:val="72C8044C"/>
    <w:lvl w:ilvl="0" w:tplc="2A22CBBE">
      <w:start w:val="1"/>
      <w:numFmt w:val="decimal"/>
      <w:lvlText w:val="%1."/>
      <w:lvlJc w:val="left"/>
      <w:pPr>
        <w:ind w:left="73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64E2374">
      <w:start w:val="1"/>
      <w:numFmt w:val="lowerLetter"/>
      <w:lvlText w:val="%2"/>
      <w:lvlJc w:val="left"/>
      <w:pPr>
        <w:ind w:left="16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11E29F0">
      <w:start w:val="1"/>
      <w:numFmt w:val="lowerRoman"/>
      <w:lvlText w:val="%3"/>
      <w:lvlJc w:val="left"/>
      <w:pPr>
        <w:ind w:left="23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ABC9708">
      <w:start w:val="1"/>
      <w:numFmt w:val="decimal"/>
      <w:lvlText w:val="%4"/>
      <w:lvlJc w:val="left"/>
      <w:pPr>
        <w:ind w:left="30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C061002">
      <w:start w:val="1"/>
      <w:numFmt w:val="lowerLetter"/>
      <w:lvlText w:val="%5"/>
      <w:lvlJc w:val="left"/>
      <w:pPr>
        <w:ind w:left="381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DBCD792">
      <w:start w:val="1"/>
      <w:numFmt w:val="lowerRoman"/>
      <w:lvlText w:val="%6"/>
      <w:lvlJc w:val="left"/>
      <w:pPr>
        <w:ind w:left="453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8BC8E54">
      <w:start w:val="1"/>
      <w:numFmt w:val="decimal"/>
      <w:lvlText w:val="%7"/>
      <w:lvlJc w:val="left"/>
      <w:pPr>
        <w:ind w:left="52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7D0E4E6">
      <w:start w:val="1"/>
      <w:numFmt w:val="lowerLetter"/>
      <w:lvlText w:val="%8"/>
      <w:lvlJc w:val="left"/>
      <w:pPr>
        <w:ind w:left="59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D6405F2">
      <w:start w:val="1"/>
      <w:numFmt w:val="lowerRoman"/>
      <w:lvlText w:val="%9"/>
      <w:lvlJc w:val="left"/>
      <w:pPr>
        <w:ind w:left="66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148866273">
    <w:abstractNumId w:val="16"/>
  </w:num>
  <w:num w:numId="2" w16cid:durableId="952634019">
    <w:abstractNumId w:val="18"/>
  </w:num>
  <w:num w:numId="3" w16cid:durableId="224269184">
    <w:abstractNumId w:val="14"/>
  </w:num>
  <w:num w:numId="4" w16cid:durableId="1967353116">
    <w:abstractNumId w:val="4"/>
  </w:num>
  <w:num w:numId="5" w16cid:durableId="2005157528">
    <w:abstractNumId w:val="19"/>
  </w:num>
  <w:num w:numId="6" w16cid:durableId="674109904">
    <w:abstractNumId w:val="14"/>
  </w:num>
  <w:num w:numId="7" w16cid:durableId="518154555">
    <w:abstractNumId w:val="14"/>
  </w:num>
  <w:num w:numId="8" w16cid:durableId="210533089">
    <w:abstractNumId w:val="14"/>
  </w:num>
  <w:num w:numId="9" w16cid:durableId="1471943819">
    <w:abstractNumId w:val="24"/>
  </w:num>
  <w:num w:numId="10" w16cid:durableId="1079522650">
    <w:abstractNumId w:val="15"/>
  </w:num>
  <w:num w:numId="11" w16cid:durableId="1290430899">
    <w:abstractNumId w:val="5"/>
  </w:num>
  <w:num w:numId="12" w16cid:durableId="41248723">
    <w:abstractNumId w:val="9"/>
  </w:num>
  <w:num w:numId="13" w16cid:durableId="1195923211">
    <w:abstractNumId w:val="14"/>
    <w:lvlOverride w:ilvl="0">
      <w:startOverride w:val="2"/>
    </w:lvlOverride>
  </w:num>
  <w:num w:numId="14" w16cid:durableId="2037660862">
    <w:abstractNumId w:val="22"/>
  </w:num>
  <w:num w:numId="15" w16cid:durableId="338852240">
    <w:abstractNumId w:val="8"/>
  </w:num>
  <w:num w:numId="16" w16cid:durableId="728765356">
    <w:abstractNumId w:val="17"/>
  </w:num>
  <w:num w:numId="17" w16cid:durableId="882207245">
    <w:abstractNumId w:val="11"/>
  </w:num>
  <w:num w:numId="18" w16cid:durableId="699546365">
    <w:abstractNumId w:val="0"/>
  </w:num>
  <w:num w:numId="19" w16cid:durableId="1359701829">
    <w:abstractNumId w:val="6"/>
  </w:num>
  <w:num w:numId="20" w16cid:durableId="698966055">
    <w:abstractNumId w:val="23"/>
  </w:num>
  <w:num w:numId="21" w16cid:durableId="1180390743">
    <w:abstractNumId w:val="12"/>
  </w:num>
  <w:num w:numId="22" w16cid:durableId="1931306695">
    <w:abstractNumId w:val="10"/>
  </w:num>
  <w:num w:numId="23" w16cid:durableId="36198130">
    <w:abstractNumId w:val="2"/>
  </w:num>
  <w:num w:numId="24" w16cid:durableId="1095052271">
    <w:abstractNumId w:val="13"/>
  </w:num>
  <w:num w:numId="25" w16cid:durableId="1283686062">
    <w:abstractNumId w:val="3"/>
  </w:num>
  <w:num w:numId="26" w16cid:durableId="529689502">
    <w:abstractNumId w:val="1"/>
  </w:num>
  <w:num w:numId="27" w16cid:durableId="808521533">
    <w:abstractNumId w:val="20"/>
  </w:num>
  <w:num w:numId="28" w16cid:durableId="168176521">
    <w:abstractNumId w:val="21"/>
  </w:num>
  <w:num w:numId="29" w16cid:durableId="17577175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7D3D"/>
    <w:rsid w:val="00010DD1"/>
    <w:rsid w:val="000409B6"/>
    <w:rsid w:val="000575F9"/>
    <w:rsid w:val="000A65DD"/>
    <w:rsid w:val="00110B83"/>
    <w:rsid w:val="0015656A"/>
    <w:rsid w:val="001C4A02"/>
    <w:rsid w:val="001F7343"/>
    <w:rsid w:val="00302E27"/>
    <w:rsid w:val="003310DD"/>
    <w:rsid w:val="00351D0E"/>
    <w:rsid w:val="003721E9"/>
    <w:rsid w:val="00414B35"/>
    <w:rsid w:val="0045665F"/>
    <w:rsid w:val="0047249B"/>
    <w:rsid w:val="004D4215"/>
    <w:rsid w:val="00524E71"/>
    <w:rsid w:val="00532365"/>
    <w:rsid w:val="005E5905"/>
    <w:rsid w:val="00606399"/>
    <w:rsid w:val="00617980"/>
    <w:rsid w:val="00675C51"/>
    <w:rsid w:val="006A32CD"/>
    <w:rsid w:val="00723FE4"/>
    <w:rsid w:val="0077450E"/>
    <w:rsid w:val="00777D3D"/>
    <w:rsid w:val="007A7241"/>
    <w:rsid w:val="007C3EDB"/>
    <w:rsid w:val="007E6DAB"/>
    <w:rsid w:val="008C0775"/>
    <w:rsid w:val="00967271"/>
    <w:rsid w:val="00970F9F"/>
    <w:rsid w:val="00A25CDF"/>
    <w:rsid w:val="00A45098"/>
    <w:rsid w:val="00A97D6C"/>
    <w:rsid w:val="00AD587D"/>
    <w:rsid w:val="00B13689"/>
    <w:rsid w:val="00C24E84"/>
    <w:rsid w:val="00C92358"/>
    <w:rsid w:val="00E560A7"/>
    <w:rsid w:val="00E57F1D"/>
    <w:rsid w:val="00E821A2"/>
    <w:rsid w:val="00EE3FE3"/>
    <w:rsid w:val="00F06019"/>
    <w:rsid w:val="00F17762"/>
    <w:rsid w:val="00F17AC5"/>
    <w:rsid w:val="00F60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366DE1"/>
  <w15:docId w15:val="{AFD5A4DE-02CC-4EE7-9986-6DAF78ACF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l-PL" w:eastAsia="pl-P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3" w:line="253" w:lineRule="auto"/>
      <w:ind w:left="10" w:right="96" w:hanging="10"/>
      <w:jc w:val="both"/>
    </w:pPr>
    <w:rPr>
      <w:rFonts w:ascii="Calibri" w:eastAsia="Calibri" w:hAnsi="Calibri" w:cs="Calibri"/>
      <w:color w:val="000000"/>
      <w:sz w:val="20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numPr>
        <w:numId w:val="3"/>
      </w:numPr>
      <w:spacing w:after="0"/>
      <w:ind w:left="10" w:hanging="10"/>
      <w:outlineLvl w:val="0"/>
    </w:pPr>
    <w:rPr>
      <w:rFonts w:ascii="Calibri" w:eastAsia="Calibri" w:hAnsi="Calibri" w:cs="Calibri"/>
      <w:b/>
      <w:color w:val="000000"/>
      <w:u w:val="single" w:color="000000"/>
    </w:rPr>
  </w:style>
  <w:style w:type="paragraph" w:styleId="Nagwek2">
    <w:name w:val="heading 2"/>
    <w:next w:val="Normalny"/>
    <w:link w:val="Nagwek2Znak"/>
    <w:uiPriority w:val="9"/>
    <w:unhideWhenUsed/>
    <w:qFormat/>
    <w:pPr>
      <w:keepNext/>
      <w:keepLines/>
      <w:spacing w:after="0"/>
      <w:ind w:left="10" w:right="95" w:hanging="10"/>
      <w:jc w:val="center"/>
      <w:outlineLvl w:val="1"/>
    </w:pPr>
    <w:rPr>
      <w:rFonts w:ascii="Calibri" w:eastAsia="Calibri" w:hAnsi="Calibri" w:cs="Calibri"/>
      <w:b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rPr>
      <w:rFonts w:ascii="Calibri" w:eastAsia="Calibri" w:hAnsi="Calibri" w:cs="Calibri"/>
      <w:b/>
      <w:color w:val="000000"/>
      <w:sz w:val="22"/>
    </w:rPr>
  </w:style>
  <w:style w:type="character" w:customStyle="1" w:styleId="Nagwek1Znak">
    <w:name w:val="Nagłówek 1 Znak"/>
    <w:link w:val="Nagwek1"/>
    <w:rPr>
      <w:rFonts w:ascii="Calibri" w:eastAsia="Calibri" w:hAnsi="Calibri" w:cs="Calibri"/>
      <w:b/>
      <w:color w:val="000000"/>
      <w:sz w:val="22"/>
      <w:u w:val="single" w:color="00000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532365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606399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kern w:val="0"/>
      <w:sz w:val="24"/>
      <w:szCs w:val="24"/>
      <w14:ligatures w14:val="none"/>
    </w:rPr>
  </w:style>
  <w:style w:type="character" w:styleId="Pogrubienie">
    <w:name w:val="Strong"/>
    <w:basedOn w:val="Domylnaczcionkaakapitu"/>
    <w:uiPriority w:val="22"/>
    <w:qFormat/>
    <w:rsid w:val="00606399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F060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06019"/>
    <w:rPr>
      <w:rFonts w:ascii="Calibri" w:eastAsia="Calibri" w:hAnsi="Calibri" w:cs="Calibri"/>
      <w:color w:val="000000"/>
      <w:sz w:val="20"/>
    </w:rPr>
  </w:style>
  <w:style w:type="paragraph" w:styleId="Stopka">
    <w:name w:val="footer"/>
    <w:basedOn w:val="Normalny"/>
    <w:link w:val="StopkaZnak"/>
    <w:uiPriority w:val="99"/>
    <w:unhideWhenUsed/>
    <w:rsid w:val="00F060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06019"/>
    <w:rPr>
      <w:rFonts w:ascii="Calibri" w:eastAsia="Calibri" w:hAnsi="Calibri" w:cs="Calibri"/>
      <w:color w:val="000000"/>
      <w:sz w:val="20"/>
    </w:rPr>
  </w:style>
  <w:style w:type="character" w:styleId="Hipercze">
    <w:name w:val="Hyperlink"/>
    <w:basedOn w:val="Domylnaczcionkaakapitu"/>
    <w:uiPriority w:val="99"/>
    <w:unhideWhenUsed/>
    <w:rsid w:val="00970F9F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70F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671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1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spzozhajnowk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72D943-32BB-49F3-A63E-19FBB77891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557</Words>
  <Characters>3343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Patrycja Sarnacka</dc:creator>
  <cp:keywords/>
  <cp:lastModifiedBy>jtroszczyńska</cp:lastModifiedBy>
  <cp:revision>3</cp:revision>
  <cp:lastPrinted>2023-10-20T13:23:00Z</cp:lastPrinted>
  <dcterms:created xsi:type="dcterms:W3CDTF">2023-10-30T11:24:00Z</dcterms:created>
  <dcterms:modified xsi:type="dcterms:W3CDTF">2023-10-30T11:24:00Z</dcterms:modified>
</cp:coreProperties>
</file>